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780A2" w14:textId="77777777" w:rsidR="0022345E" w:rsidRPr="00C43D23" w:rsidRDefault="0022345E"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t>【注記事項】</w:t>
      </w:r>
    </w:p>
    <w:p w14:paraId="5C1B90CA" w14:textId="77777777" w:rsidR="0022345E" w:rsidRPr="00C43D23" w:rsidRDefault="0022345E" w:rsidP="00C43D23">
      <w:pPr>
        <w:autoSpaceDE w:val="0"/>
        <w:autoSpaceDN w:val="0"/>
        <w:rPr>
          <w:rFonts w:asciiTheme="majorEastAsia" w:eastAsiaTheme="majorEastAsia" w:hAnsiTheme="majorEastAsia"/>
          <w:szCs w:val="21"/>
        </w:rPr>
      </w:pPr>
    </w:p>
    <w:p w14:paraId="14C26535" w14:textId="4BF39EB0" w:rsidR="008D6BD3" w:rsidRPr="00C43D23" w:rsidRDefault="00260DF5"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t xml:space="preserve">1　</w:t>
      </w:r>
      <w:r w:rsidR="000F51EB" w:rsidRPr="00C43D23">
        <w:rPr>
          <w:rFonts w:asciiTheme="majorEastAsia" w:eastAsiaTheme="majorEastAsia" w:hAnsiTheme="majorEastAsia" w:hint="eastAsia"/>
          <w:szCs w:val="21"/>
        </w:rPr>
        <w:t>重要な会計方針</w:t>
      </w:r>
    </w:p>
    <w:p w14:paraId="5427C2FC" w14:textId="77777777" w:rsidR="00EF6262" w:rsidRPr="00C43D23" w:rsidRDefault="00EF6262" w:rsidP="00C43D23">
      <w:pPr>
        <w:autoSpaceDE w:val="0"/>
        <w:autoSpaceDN w:val="0"/>
        <w:rPr>
          <w:rFonts w:asciiTheme="majorEastAsia" w:eastAsiaTheme="majorEastAsia" w:hAnsiTheme="majorEastAsia"/>
          <w:szCs w:val="21"/>
        </w:rPr>
      </w:pPr>
    </w:p>
    <w:p w14:paraId="2E77B581" w14:textId="7A8A3FD3" w:rsidR="00CD658D" w:rsidRPr="00C43D23" w:rsidRDefault="00EF6262" w:rsidP="00C43D23">
      <w:pPr>
        <w:autoSpaceDE w:val="0"/>
        <w:autoSpaceDN w:val="0"/>
        <w:ind w:firstLineChars="100" w:firstLine="210"/>
        <w:rPr>
          <w:rFonts w:asciiTheme="majorEastAsia" w:eastAsiaTheme="majorEastAsia" w:hAnsiTheme="majorEastAsia"/>
          <w:szCs w:val="21"/>
          <w:bdr w:val="single" w:sz="4" w:space="0" w:color="auto"/>
        </w:rPr>
      </w:pPr>
      <w:r w:rsidRPr="00C43D23">
        <w:rPr>
          <w:rFonts w:asciiTheme="majorEastAsia" w:eastAsiaTheme="majorEastAsia" w:hAnsiTheme="majorEastAsia" w:hint="eastAsia"/>
          <w:szCs w:val="21"/>
        </w:rPr>
        <w:t xml:space="preserve">⑴　</w:t>
      </w:r>
      <w:r w:rsidR="008D6BD3" w:rsidRPr="00C43D23">
        <w:rPr>
          <w:rFonts w:asciiTheme="majorEastAsia" w:eastAsiaTheme="majorEastAsia" w:hAnsiTheme="majorEastAsia" w:hint="eastAsia"/>
          <w:szCs w:val="21"/>
        </w:rPr>
        <w:t>有形固定資産の評価基準及び評価方法</w:t>
      </w:r>
    </w:p>
    <w:p w14:paraId="7E382007" w14:textId="574976B3" w:rsidR="00B80CC2" w:rsidRPr="00C43D23" w:rsidRDefault="008A6081"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　有形固定資産</w:t>
      </w:r>
      <w:r w:rsidR="005E722E" w:rsidRPr="00C43D23">
        <w:rPr>
          <w:rFonts w:asciiTheme="majorEastAsia" w:eastAsiaTheme="majorEastAsia" w:hAnsiTheme="majorEastAsia" w:hint="eastAsia"/>
          <w:szCs w:val="21"/>
        </w:rPr>
        <w:t>･･･</w:t>
      </w:r>
      <w:r w:rsidR="00FD653B" w:rsidRPr="00C43D23">
        <w:rPr>
          <w:rFonts w:asciiTheme="majorEastAsia" w:eastAsiaTheme="majorEastAsia" w:hAnsiTheme="majorEastAsia" w:hint="eastAsia"/>
          <w:szCs w:val="21"/>
        </w:rPr>
        <w:t>･･････････････････････････</w:t>
      </w:r>
      <w:r w:rsidR="005E722E" w:rsidRPr="00C43D23">
        <w:rPr>
          <w:rFonts w:asciiTheme="majorEastAsia" w:eastAsiaTheme="majorEastAsia" w:hAnsiTheme="majorEastAsia" w:hint="eastAsia"/>
          <w:szCs w:val="21"/>
        </w:rPr>
        <w:t>･</w:t>
      </w:r>
      <w:r w:rsidR="00B80CC2" w:rsidRPr="00C43D23">
        <w:rPr>
          <w:rFonts w:asciiTheme="majorEastAsia" w:eastAsiaTheme="majorEastAsia" w:hAnsiTheme="majorEastAsia" w:hint="eastAsia"/>
          <w:szCs w:val="21"/>
        </w:rPr>
        <w:t>取得原価</w:t>
      </w:r>
    </w:p>
    <w:p w14:paraId="367DBF70" w14:textId="78D536D5" w:rsidR="00B80CC2" w:rsidRPr="00C43D23" w:rsidRDefault="00B51F1C"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 xml:space="preserve">　</w:t>
      </w:r>
      <w:r w:rsidR="008A6081" w:rsidRPr="00C43D23">
        <w:rPr>
          <w:rFonts w:asciiTheme="majorEastAsia" w:eastAsiaTheme="majorEastAsia" w:hAnsiTheme="majorEastAsia" w:hint="eastAsia"/>
          <w:szCs w:val="21"/>
        </w:rPr>
        <w:t xml:space="preserve">　</w:t>
      </w:r>
      <w:r w:rsidR="005E722E" w:rsidRPr="00C43D23">
        <w:rPr>
          <w:rFonts w:asciiTheme="majorEastAsia" w:eastAsiaTheme="majorEastAsia" w:hAnsiTheme="majorEastAsia" w:hint="eastAsia"/>
          <w:szCs w:val="21"/>
        </w:rPr>
        <w:t>ただし、</w:t>
      </w:r>
      <w:r w:rsidR="00B80CC2" w:rsidRPr="00C43D23">
        <w:rPr>
          <w:rFonts w:asciiTheme="majorEastAsia" w:eastAsiaTheme="majorEastAsia" w:hAnsiTheme="majorEastAsia" w:hint="eastAsia"/>
          <w:szCs w:val="21"/>
        </w:rPr>
        <w:t>開始時の評価基準及び評価方法については、次のとおりです。</w:t>
      </w:r>
    </w:p>
    <w:p w14:paraId="1125EE87" w14:textId="2A8E4F7F" w:rsidR="00B80CC2" w:rsidRPr="00C43D23" w:rsidRDefault="00350063" w:rsidP="00C43D23">
      <w:pPr>
        <w:autoSpaceDE w:val="0"/>
        <w:autoSpaceDN w:val="0"/>
        <w:ind w:leftChars="202" w:left="844" w:hangingChars="200" w:hanging="420"/>
        <w:rPr>
          <w:rFonts w:asciiTheme="majorEastAsia" w:eastAsiaTheme="majorEastAsia" w:hAnsiTheme="majorEastAsia"/>
          <w:szCs w:val="21"/>
        </w:rPr>
      </w:pPr>
      <w:r w:rsidRPr="00C43D23">
        <w:rPr>
          <w:rFonts w:asciiTheme="majorEastAsia" w:eastAsiaTheme="majorEastAsia" w:hAnsiTheme="majorEastAsia" w:hint="eastAsia"/>
          <w:szCs w:val="21"/>
        </w:rPr>
        <w:t xml:space="preserve">　</w:t>
      </w:r>
      <w:r w:rsidR="005E722E" w:rsidRPr="00C43D23">
        <w:rPr>
          <w:rFonts w:asciiTheme="majorEastAsia" w:eastAsiaTheme="majorEastAsia" w:hAnsiTheme="majorEastAsia" w:hint="eastAsia"/>
          <w:szCs w:val="21"/>
        </w:rPr>
        <w:t>ア</w:t>
      </w:r>
      <w:r w:rsidR="00B80CC2" w:rsidRPr="00C43D23">
        <w:rPr>
          <w:rFonts w:asciiTheme="majorEastAsia" w:eastAsiaTheme="majorEastAsia" w:hAnsiTheme="majorEastAsia" w:hint="eastAsia"/>
          <w:szCs w:val="21"/>
        </w:rPr>
        <w:t xml:space="preserve">　昭和59年度以前に取得したもの･････････</w:t>
      </w:r>
      <w:r w:rsidR="00C43D23" w:rsidRPr="00C43D23">
        <w:rPr>
          <w:rFonts w:asciiTheme="majorEastAsia" w:eastAsiaTheme="majorEastAsia" w:hAnsiTheme="majorEastAsia" w:hint="eastAsia"/>
          <w:szCs w:val="21"/>
        </w:rPr>
        <w:t>･･</w:t>
      </w:r>
      <w:r w:rsidR="00B80CC2" w:rsidRPr="00C43D23">
        <w:rPr>
          <w:rFonts w:asciiTheme="majorEastAsia" w:eastAsiaTheme="majorEastAsia" w:hAnsiTheme="majorEastAsia" w:hint="eastAsia"/>
          <w:szCs w:val="21"/>
        </w:rPr>
        <w:t>･再調達原価</w:t>
      </w:r>
    </w:p>
    <w:p w14:paraId="630B926F" w14:textId="5B34EC60" w:rsidR="00B80CC2" w:rsidRPr="00C43D23" w:rsidRDefault="005E7AE1"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 xml:space="preserve">　</w:t>
      </w:r>
      <w:r w:rsidR="008A6081" w:rsidRPr="00C43D23">
        <w:rPr>
          <w:rFonts w:asciiTheme="majorEastAsia" w:eastAsiaTheme="majorEastAsia" w:hAnsiTheme="majorEastAsia" w:hint="eastAsia"/>
          <w:szCs w:val="21"/>
        </w:rPr>
        <w:t xml:space="preserve">　</w:t>
      </w:r>
      <w:r w:rsidR="005E722E" w:rsidRPr="00C43D23">
        <w:rPr>
          <w:rFonts w:asciiTheme="majorEastAsia" w:eastAsiaTheme="majorEastAsia" w:hAnsiTheme="majorEastAsia" w:hint="eastAsia"/>
          <w:szCs w:val="21"/>
        </w:rPr>
        <w:t>イ</w:t>
      </w:r>
      <w:r w:rsidR="00B80CC2" w:rsidRPr="00C43D23">
        <w:rPr>
          <w:rFonts w:asciiTheme="majorEastAsia" w:eastAsiaTheme="majorEastAsia" w:hAnsiTheme="majorEastAsia" w:hint="eastAsia"/>
          <w:szCs w:val="21"/>
        </w:rPr>
        <w:t xml:space="preserve">　昭和60年度以後に取得したもの</w:t>
      </w:r>
    </w:p>
    <w:p w14:paraId="4F835D6D" w14:textId="138BE84F" w:rsidR="00350063" w:rsidRPr="00C43D23" w:rsidRDefault="00B80CC2" w:rsidP="00C43D23">
      <w:pPr>
        <w:autoSpaceDE w:val="0"/>
        <w:autoSpaceDN w:val="0"/>
        <w:ind w:left="1260" w:hangingChars="600" w:hanging="1260"/>
        <w:rPr>
          <w:rFonts w:asciiTheme="majorEastAsia" w:eastAsiaTheme="majorEastAsia" w:hAnsiTheme="majorEastAsia"/>
          <w:szCs w:val="21"/>
        </w:rPr>
      </w:pPr>
      <w:r w:rsidRPr="00C43D23">
        <w:rPr>
          <w:rFonts w:asciiTheme="majorEastAsia" w:eastAsiaTheme="majorEastAsia" w:hAnsiTheme="majorEastAsia" w:hint="eastAsia"/>
          <w:szCs w:val="21"/>
        </w:rPr>
        <w:t xml:space="preserve">　</w:t>
      </w:r>
      <w:r w:rsidR="008A6081" w:rsidRPr="00C43D23">
        <w:rPr>
          <w:rFonts w:asciiTheme="majorEastAsia" w:eastAsiaTheme="majorEastAsia" w:hAnsiTheme="majorEastAsia" w:hint="eastAsia"/>
          <w:szCs w:val="21"/>
        </w:rPr>
        <w:t xml:space="preserve">　</w:t>
      </w:r>
      <w:r w:rsidR="005E722E" w:rsidRPr="00C43D23">
        <w:rPr>
          <w:rFonts w:asciiTheme="majorEastAsia" w:eastAsiaTheme="majorEastAsia" w:hAnsiTheme="majorEastAsia" w:hint="eastAsia"/>
          <w:szCs w:val="21"/>
        </w:rPr>
        <w:t xml:space="preserve">　</w:t>
      </w:r>
      <w:r w:rsidRPr="00C43D23">
        <w:rPr>
          <w:rFonts w:asciiTheme="majorEastAsia" w:eastAsiaTheme="majorEastAsia" w:hAnsiTheme="majorEastAsia" w:hint="eastAsia"/>
          <w:szCs w:val="21"/>
        </w:rPr>
        <w:t xml:space="preserve">　取得原価が判明しているもの････････････････取得原価</w:t>
      </w:r>
    </w:p>
    <w:p w14:paraId="1615DCA2" w14:textId="475EEC36" w:rsidR="00B80CC2" w:rsidRPr="00C43D23" w:rsidRDefault="00B51F1C" w:rsidP="00C43D23">
      <w:pPr>
        <w:autoSpaceDE w:val="0"/>
        <w:autoSpaceDN w:val="0"/>
        <w:ind w:leftChars="300" w:left="1260" w:hangingChars="300" w:hanging="630"/>
        <w:rPr>
          <w:rFonts w:asciiTheme="majorEastAsia" w:eastAsiaTheme="majorEastAsia" w:hAnsiTheme="majorEastAsia"/>
          <w:szCs w:val="21"/>
        </w:rPr>
      </w:pPr>
      <w:r w:rsidRPr="00C43D23">
        <w:rPr>
          <w:rFonts w:asciiTheme="majorEastAsia" w:eastAsiaTheme="majorEastAsia" w:hAnsiTheme="majorEastAsia" w:hint="eastAsia"/>
          <w:szCs w:val="21"/>
        </w:rPr>
        <w:t xml:space="preserve">　取得原</w:t>
      </w:r>
      <w:r w:rsidR="00B80CC2" w:rsidRPr="00C43D23">
        <w:rPr>
          <w:rFonts w:asciiTheme="majorEastAsia" w:eastAsiaTheme="majorEastAsia" w:hAnsiTheme="majorEastAsia" w:hint="eastAsia"/>
          <w:szCs w:val="21"/>
        </w:rPr>
        <w:t>価が</w:t>
      </w:r>
      <w:r w:rsidR="00D04B6D" w:rsidRPr="00C43D23">
        <w:rPr>
          <w:rFonts w:asciiTheme="majorEastAsia" w:eastAsiaTheme="majorEastAsia" w:hAnsiTheme="majorEastAsia" w:hint="eastAsia"/>
          <w:szCs w:val="21"/>
        </w:rPr>
        <w:t>不明な</w:t>
      </w:r>
      <w:r w:rsidR="00B80CC2" w:rsidRPr="00C43D23">
        <w:rPr>
          <w:rFonts w:asciiTheme="majorEastAsia" w:eastAsiaTheme="majorEastAsia" w:hAnsiTheme="majorEastAsia" w:hint="eastAsia"/>
          <w:szCs w:val="21"/>
        </w:rPr>
        <w:t>もの･･････</w:t>
      </w:r>
      <w:r w:rsidR="00FD653B" w:rsidRPr="00C43D23">
        <w:rPr>
          <w:rFonts w:asciiTheme="majorEastAsia" w:eastAsiaTheme="majorEastAsia" w:hAnsiTheme="majorEastAsia" w:hint="eastAsia"/>
          <w:szCs w:val="21"/>
        </w:rPr>
        <w:t>････････････････</w:t>
      </w:r>
      <w:r w:rsidR="00B80CC2" w:rsidRPr="00C43D23">
        <w:rPr>
          <w:rFonts w:asciiTheme="majorEastAsia" w:eastAsiaTheme="majorEastAsia" w:hAnsiTheme="majorEastAsia" w:hint="eastAsia"/>
          <w:szCs w:val="21"/>
        </w:rPr>
        <w:t>再調達原価</w:t>
      </w:r>
    </w:p>
    <w:p w14:paraId="10DDB1CC" w14:textId="77777777" w:rsidR="0022345E" w:rsidRPr="00C43D23" w:rsidRDefault="0022345E" w:rsidP="00C43D23">
      <w:pPr>
        <w:autoSpaceDE w:val="0"/>
        <w:autoSpaceDN w:val="0"/>
        <w:ind w:firstLineChars="100" w:firstLine="210"/>
        <w:rPr>
          <w:rFonts w:asciiTheme="majorEastAsia" w:eastAsiaTheme="majorEastAsia" w:hAnsiTheme="majorEastAsia"/>
          <w:szCs w:val="21"/>
        </w:rPr>
      </w:pPr>
    </w:p>
    <w:p w14:paraId="00AF6A4F" w14:textId="6C119B93" w:rsidR="002A6A47" w:rsidRPr="00C43D23" w:rsidRDefault="000111D9"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⑵</w:t>
      </w:r>
      <w:r w:rsidR="00512584" w:rsidRPr="00C43D23">
        <w:rPr>
          <w:rFonts w:asciiTheme="majorEastAsia" w:eastAsiaTheme="majorEastAsia" w:hAnsiTheme="majorEastAsia" w:hint="eastAsia"/>
          <w:szCs w:val="21"/>
        </w:rPr>
        <w:t xml:space="preserve">　</w:t>
      </w:r>
      <w:r w:rsidR="002A6A47" w:rsidRPr="00C43D23">
        <w:rPr>
          <w:rFonts w:asciiTheme="majorEastAsia" w:eastAsiaTheme="majorEastAsia" w:hAnsiTheme="majorEastAsia" w:hint="eastAsia"/>
          <w:szCs w:val="21"/>
        </w:rPr>
        <w:t>有形固定資産の減価償却の方法</w:t>
      </w:r>
    </w:p>
    <w:p w14:paraId="140DBE8F" w14:textId="5ED1235C" w:rsidR="002A6A47" w:rsidRPr="00C43D23" w:rsidRDefault="00512584"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 xml:space="preserve">①　</w:t>
      </w:r>
      <w:r w:rsidR="002A6A47" w:rsidRPr="00C43D23">
        <w:rPr>
          <w:rFonts w:asciiTheme="majorEastAsia" w:eastAsiaTheme="majorEastAsia" w:hAnsiTheme="majorEastAsia" w:hint="eastAsia"/>
          <w:szCs w:val="21"/>
        </w:rPr>
        <w:t>有形固定資産（リース資産を除</w:t>
      </w:r>
      <w:r w:rsidR="00C5757A" w:rsidRPr="00C43D23">
        <w:rPr>
          <w:rFonts w:asciiTheme="majorEastAsia" w:eastAsiaTheme="majorEastAsia" w:hAnsiTheme="majorEastAsia" w:hint="eastAsia"/>
          <w:szCs w:val="21"/>
        </w:rPr>
        <w:t>きます。</w:t>
      </w:r>
      <w:r w:rsidR="002A6A47" w:rsidRPr="00C43D23">
        <w:rPr>
          <w:rFonts w:asciiTheme="majorEastAsia" w:eastAsiaTheme="majorEastAsia" w:hAnsiTheme="majorEastAsia" w:hint="eastAsia"/>
          <w:szCs w:val="21"/>
        </w:rPr>
        <w:t>）</w:t>
      </w:r>
      <w:r w:rsidR="00F15F18" w:rsidRPr="00C43D23">
        <w:rPr>
          <w:rFonts w:asciiTheme="majorEastAsia" w:eastAsiaTheme="majorEastAsia" w:hAnsiTheme="majorEastAsia" w:hint="eastAsia"/>
          <w:szCs w:val="21"/>
        </w:rPr>
        <w:t>･････････定額法</w:t>
      </w:r>
    </w:p>
    <w:p w14:paraId="5F021989" w14:textId="1C842152" w:rsidR="00CD0CA2" w:rsidRPr="00C43D23" w:rsidRDefault="00512584"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t xml:space="preserve">　　　　</w:t>
      </w:r>
      <w:r w:rsidR="00FC107E" w:rsidRPr="00C43D23">
        <w:rPr>
          <w:rFonts w:asciiTheme="majorEastAsia" w:eastAsiaTheme="majorEastAsia" w:hAnsiTheme="majorEastAsia" w:hint="eastAsia"/>
          <w:szCs w:val="21"/>
        </w:rPr>
        <w:t>なお、</w:t>
      </w:r>
      <w:r w:rsidR="00CD0CA2" w:rsidRPr="00C43D23">
        <w:rPr>
          <w:rFonts w:asciiTheme="majorEastAsia" w:eastAsiaTheme="majorEastAsia" w:hAnsiTheme="majorEastAsia" w:hint="eastAsia"/>
          <w:szCs w:val="21"/>
        </w:rPr>
        <w:t>主な耐用年数は以下のとおりです。</w:t>
      </w:r>
    </w:p>
    <w:p w14:paraId="219C08D7" w14:textId="7C17F229" w:rsidR="00CD0CA2" w:rsidRPr="00C40A54" w:rsidRDefault="00512584"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t xml:space="preserve">　　　　　</w:t>
      </w:r>
      <w:r w:rsidR="00CD0CA2" w:rsidRPr="00C40A54">
        <w:rPr>
          <w:rFonts w:asciiTheme="majorEastAsia" w:eastAsiaTheme="majorEastAsia" w:hAnsiTheme="majorEastAsia" w:hint="eastAsia"/>
          <w:szCs w:val="21"/>
        </w:rPr>
        <w:t>建物</w:t>
      </w:r>
      <w:r w:rsidR="00C43D23" w:rsidRPr="00C40A54">
        <w:rPr>
          <w:rFonts w:asciiTheme="majorEastAsia" w:eastAsiaTheme="majorEastAsia" w:hAnsiTheme="majorEastAsia" w:hint="eastAsia"/>
          <w:szCs w:val="21"/>
        </w:rPr>
        <w:t xml:space="preserve">　　　</w:t>
      </w:r>
      <w:r w:rsidR="00B13073" w:rsidRPr="00C40A54">
        <w:rPr>
          <w:rFonts w:asciiTheme="majorEastAsia" w:eastAsiaTheme="majorEastAsia" w:hAnsiTheme="majorEastAsia" w:hint="eastAsia"/>
          <w:szCs w:val="21"/>
        </w:rPr>
        <w:t xml:space="preserve"> </w:t>
      </w:r>
      <w:r w:rsidR="00B13073" w:rsidRPr="00C40A54">
        <w:rPr>
          <w:rFonts w:asciiTheme="majorEastAsia" w:eastAsiaTheme="majorEastAsia" w:hAnsiTheme="majorEastAsia"/>
          <w:szCs w:val="21"/>
        </w:rPr>
        <w:t>6</w:t>
      </w:r>
      <w:r w:rsidR="00CD0CA2" w:rsidRPr="00C40A54">
        <w:rPr>
          <w:rFonts w:asciiTheme="majorEastAsia" w:eastAsiaTheme="majorEastAsia" w:hAnsiTheme="majorEastAsia" w:hint="eastAsia"/>
          <w:szCs w:val="21"/>
        </w:rPr>
        <w:t>年～</w:t>
      </w:r>
      <w:r w:rsidR="0045037E" w:rsidRPr="00C40A54">
        <w:rPr>
          <w:rFonts w:asciiTheme="majorEastAsia" w:eastAsiaTheme="majorEastAsia" w:hAnsiTheme="majorEastAsia" w:hint="eastAsia"/>
          <w:szCs w:val="21"/>
        </w:rPr>
        <w:t>50</w:t>
      </w:r>
      <w:r w:rsidR="00CD0CA2" w:rsidRPr="00C40A54">
        <w:rPr>
          <w:rFonts w:asciiTheme="majorEastAsia" w:eastAsiaTheme="majorEastAsia" w:hAnsiTheme="majorEastAsia" w:hint="eastAsia"/>
          <w:szCs w:val="21"/>
        </w:rPr>
        <w:t>年</w:t>
      </w:r>
    </w:p>
    <w:p w14:paraId="5CB4430F" w14:textId="38D688BD" w:rsidR="00EC5595" w:rsidRPr="00C40A54" w:rsidRDefault="00CD0CA2" w:rsidP="00C43D23">
      <w:pPr>
        <w:autoSpaceDE w:val="0"/>
        <w:autoSpaceDN w:val="0"/>
        <w:rPr>
          <w:rFonts w:asciiTheme="majorEastAsia" w:eastAsiaTheme="majorEastAsia" w:hAnsiTheme="majorEastAsia"/>
          <w:szCs w:val="21"/>
        </w:rPr>
      </w:pPr>
      <w:r w:rsidRPr="00C40A54">
        <w:rPr>
          <w:rFonts w:asciiTheme="majorEastAsia" w:eastAsiaTheme="majorEastAsia" w:hAnsiTheme="majorEastAsia" w:hint="eastAsia"/>
          <w:szCs w:val="21"/>
        </w:rPr>
        <w:t xml:space="preserve">　　　　　工作物</w:t>
      </w:r>
      <w:r w:rsidR="0045037E" w:rsidRPr="00C40A54">
        <w:rPr>
          <w:rFonts w:asciiTheme="majorEastAsia" w:eastAsiaTheme="majorEastAsia" w:hAnsiTheme="majorEastAsia" w:hint="eastAsia"/>
          <w:szCs w:val="21"/>
        </w:rPr>
        <w:t xml:space="preserve">    1</w:t>
      </w:r>
      <w:r w:rsidR="00C43D23" w:rsidRPr="00C40A54">
        <w:rPr>
          <w:rFonts w:asciiTheme="majorEastAsia" w:eastAsiaTheme="majorEastAsia" w:hAnsiTheme="majorEastAsia" w:hint="eastAsia"/>
          <w:szCs w:val="21"/>
        </w:rPr>
        <w:t>0</w:t>
      </w:r>
      <w:r w:rsidRPr="00C40A54">
        <w:rPr>
          <w:rFonts w:asciiTheme="majorEastAsia" w:eastAsiaTheme="majorEastAsia" w:hAnsiTheme="majorEastAsia" w:hint="eastAsia"/>
          <w:szCs w:val="21"/>
        </w:rPr>
        <w:t>年</w:t>
      </w:r>
      <w:r w:rsidR="00C43D23" w:rsidRPr="00C40A54">
        <w:rPr>
          <w:rFonts w:asciiTheme="majorEastAsia" w:eastAsiaTheme="majorEastAsia" w:hAnsiTheme="majorEastAsia" w:hint="eastAsia"/>
          <w:szCs w:val="21"/>
        </w:rPr>
        <w:t>～17年</w:t>
      </w:r>
    </w:p>
    <w:p w14:paraId="0B6BBFFC" w14:textId="3D816BA4" w:rsidR="00EC5595" w:rsidRPr="00C43D23" w:rsidRDefault="00EC5595" w:rsidP="00C43D23">
      <w:pPr>
        <w:autoSpaceDE w:val="0"/>
        <w:autoSpaceDN w:val="0"/>
        <w:rPr>
          <w:rFonts w:asciiTheme="majorEastAsia" w:eastAsiaTheme="majorEastAsia" w:hAnsiTheme="majorEastAsia"/>
          <w:szCs w:val="21"/>
        </w:rPr>
      </w:pPr>
      <w:r w:rsidRPr="00C40A54">
        <w:rPr>
          <w:rFonts w:asciiTheme="majorEastAsia" w:eastAsiaTheme="majorEastAsia" w:hAnsiTheme="majorEastAsia" w:hint="eastAsia"/>
          <w:szCs w:val="21"/>
        </w:rPr>
        <w:t xml:space="preserve">　　　　　物品</w:t>
      </w:r>
      <w:r w:rsidR="00C43D23" w:rsidRPr="00C40A54">
        <w:rPr>
          <w:rFonts w:asciiTheme="majorEastAsia" w:eastAsiaTheme="majorEastAsia" w:hAnsiTheme="majorEastAsia" w:hint="eastAsia"/>
          <w:szCs w:val="21"/>
        </w:rPr>
        <w:t xml:space="preserve">　　　</w:t>
      </w:r>
      <w:r w:rsidR="00B13073" w:rsidRPr="00C40A54">
        <w:rPr>
          <w:rFonts w:asciiTheme="majorEastAsia" w:eastAsiaTheme="majorEastAsia" w:hAnsiTheme="majorEastAsia" w:hint="eastAsia"/>
          <w:szCs w:val="21"/>
        </w:rPr>
        <w:t xml:space="preserve"> </w:t>
      </w:r>
      <w:r w:rsidR="00B13073" w:rsidRPr="00C40A54">
        <w:rPr>
          <w:rFonts w:asciiTheme="majorEastAsia" w:eastAsiaTheme="majorEastAsia" w:hAnsiTheme="majorEastAsia"/>
          <w:szCs w:val="21"/>
        </w:rPr>
        <w:t>4</w:t>
      </w:r>
      <w:r w:rsidRPr="00C40A54">
        <w:rPr>
          <w:rFonts w:asciiTheme="majorEastAsia" w:eastAsiaTheme="majorEastAsia" w:hAnsiTheme="majorEastAsia" w:hint="eastAsia"/>
          <w:szCs w:val="21"/>
        </w:rPr>
        <w:t>年～</w:t>
      </w:r>
      <w:r w:rsidR="0045037E" w:rsidRPr="00C40A54">
        <w:rPr>
          <w:rFonts w:asciiTheme="majorEastAsia" w:eastAsiaTheme="majorEastAsia" w:hAnsiTheme="majorEastAsia" w:hint="eastAsia"/>
          <w:szCs w:val="21"/>
        </w:rPr>
        <w:t>17</w:t>
      </w:r>
      <w:r w:rsidRPr="00C40A54">
        <w:rPr>
          <w:rFonts w:asciiTheme="majorEastAsia" w:eastAsiaTheme="majorEastAsia" w:hAnsiTheme="majorEastAsia" w:hint="eastAsia"/>
          <w:szCs w:val="21"/>
        </w:rPr>
        <w:t>年</w:t>
      </w:r>
    </w:p>
    <w:p w14:paraId="0784CD18" w14:textId="77777777" w:rsidR="000C18C3" w:rsidRPr="00C43D23" w:rsidRDefault="000C18C3" w:rsidP="00C43D23">
      <w:pPr>
        <w:autoSpaceDE w:val="0"/>
        <w:autoSpaceDN w:val="0"/>
        <w:rPr>
          <w:rFonts w:asciiTheme="majorEastAsia" w:eastAsiaTheme="majorEastAsia" w:hAnsiTheme="majorEastAsia"/>
          <w:szCs w:val="21"/>
        </w:rPr>
      </w:pPr>
    </w:p>
    <w:p w14:paraId="5DD68CA2" w14:textId="159C560A" w:rsidR="0048252B" w:rsidRPr="00C43D23" w:rsidRDefault="000111D9"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⑶</w:t>
      </w:r>
      <w:r w:rsidR="00626DA5" w:rsidRPr="00C43D23">
        <w:rPr>
          <w:rFonts w:asciiTheme="majorEastAsia" w:eastAsiaTheme="majorEastAsia" w:hAnsiTheme="majorEastAsia" w:hint="eastAsia"/>
          <w:szCs w:val="21"/>
        </w:rPr>
        <w:t xml:space="preserve">　</w:t>
      </w:r>
      <w:r w:rsidR="0048252B" w:rsidRPr="00C43D23">
        <w:rPr>
          <w:rFonts w:asciiTheme="majorEastAsia" w:eastAsiaTheme="majorEastAsia" w:hAnsiTheme="majorEastAsia" w:hint="eastAsia"/>
          <w:szCs w:val="21"/>
        </w:rPr>
        <w:t>引当金の計上基準及び算定方法</w:t>
      </w:r>
    </w:p>
    <w:p w14:paraId="55AF6EB8" w14:textId="4653BAFC" w:rsidR="005B4ECD" w:rsidRPr="00C43D23" w:rsidRDefault="005B4ECD"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t xml:space="preserve">　　</w:t>
      </w:r>
      <w:r w:rsidR="000111D9" w:rsidRPr="00C43D23">
        <w:rPr>
          <w:rFonts w:asciiTheme="majorEastAsia" w:eastAsiaTheme="majorEastAsia" w:hAnsiTheme="majorEastAsia" w:hint="eastAsia"/>
          <w:szCs w:val="21"/>
        </w:rPr>
        <w:t>①</w:t>
      </w:r>
      <w:r w:rsidR="00626DA5" w:rsidRPr="00C43D23">
        <w:rPr>
          <w:rFonts w:asciiTheme="majorEastAsia" w:eastAsiaTheme="majorEastAsia" w:hAnsiTheme="majorEastAsia" w:hint="eastAsia"/>
          <w:szCs w:val="21"/>
        </w:rPr>
        <w:t xml:space="preserve">　</w:t>
      </w:r>
      <w:r w:rsidRPr="00C43D23">
        <w:rPr>
          <w:rFonts w:asciiTheme="majorEastAsia" w:eastAsiaTheme="majorEastAsia" w:hAnsiTheme="majorEastAsia" w:hint="eastAsia"/>
          <w:szCs w:val="21"/>
        </w:rPr>
        <w:t>退職</w:t>
      </w:r>
      <w:r w:rsidR="00351E8B" w:rsidRPr="00C43D23">
        <w:rPr>
          <w:rFonts w:asciiTheme="majorEastAsia" w:eastAsiaTheme="majorEastAsia" w:hAnsiTheme="majorEastAsia" w:hint="eastAsia"/>
          <w:szCs w:val="21"/>
        </w:rPr>
        <w:t>手当</w:t>
      </w:r>
      <w:r w:rsidRPr="00C43D23">
        <w:rPr>
          <w:rFonts w:asciiTheme="majorEastAsia" w:eastAsiaTheme="majorEastAsia" w:hAnsiTheme="majorEastAsia" w:hint="eastAsia"/>
          <w:szCs w:val="21"/>
        </w:rPr>
        <w:t>引当金</w:t>
      </w:r>
    </w:p>
    <w:p w14:paraId="49D3FD2B" w14:textId="49249DCA" w:rsidR="000C162D" w:rsidRPr="00C43D23" w:rsidRDefault="005B4ECD"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t xml:space="preserve">　　　</w:t>
      </w:r>
      <w:r w:rsidR="00626DA5" w:rsidRPr="00C43D23">
        <w:rPr>
          <w:rFonts w:asciiTheme="majorEastAsia" w:eastAsiaTheme="majorEastAsia" w:hAnsiTheme="majorEastAsia" w:hint="eastAsia"/>
          <w:szCs w:val="21"/>
        </w:rPr>
        <w:t xml:space="preserve">　</w:t>
      </w:r>
      <w:r w:rsidR="00351E8B" w:rsidRPr="00C43D23">
        <w:rPr>
          <w:rFonts w:asciiTheme="majorEastAsia" w:eastAsiaTheme="majorEastAsia" w:hAnsiTheme="majorEastAsia" w:hint="eastAsia"/>
          <w:szCs w:val="21"/>
        </w:rPr>
        <w:t>期末</w:t>
      </w:r>
      <w:r w:rsidR="00EC5595" w:rsidRPr="00C43D23">
        <w:rPr>
          <w:rFonts w:asciiTheme="majorEastAsia" w:eastAsiaTheme="majorEastAsia" w:hAnsiTheme="majorEastAsia" w:hint="eastAsia"/>
          <w:szCs w:val="21"/>
        </w:rPr>
        <w:t>自己都合</w:t>
      </w:r>
      <w:r w:rsidR="00351E8B" w:rsidRPr="00C43D23">
        <w:rPr>
          <w:rFonts w:asciiTheme="majorEastAsia" w:eastAsiaTheme="majorEastAsia" w:hAnsiTheme="majorEastAsia" w:hint="eastAsia"/>
          <w:szCs w:val="21"/>
        </w:rPr>
        <w:t>要支給額</w:t>
      </w:r>
      <w:r w:rsidR="00EC5595" w:rsidRPr="00C43D23">
        <w:rPr>
          <w:rFonts w:asciiTheme="majorEastAsia" w:eastAsiaTheme="majorEastAsia" w:hAnsiTheme="majorEastAsia" w:hint="eastAsia"/>
          <w:szCs w:val="21"/>
        </w:rPr>
        <w:t>を</w:t>
      </w:r>
      <w:r w:rsidR="00351E8B" w:rsidRPr="00C43D23">
        <w:rPr>
          <w:rFonts w:asciiTheme="majorEastAsia" w:eastAsiaTheme="majorEastAsia" w:hAnsiTheme="majorEastAsia" w:hint="eastAsia"/>
          <w:szCs w:val="21"/>
        </w:rPr>
        <w:t>計上しています。</w:t>
      </w:r>
    </w:p>
    <w:p w14:paraId="5F84FE37" w14:textId="4468DF0A" w:rsidR="005B4ECD" w:rsidRPr="00C43D23" w:rsidRDefault="000111D9"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②</w:t>
      </w:r>
      <w:r w:rsidR="00626DA5" w:rsidRPr="00C43D23">
        <w:rPr>
          <w:rFonts w:asciiTheme="majorEastAsia" w:eastAsiaTheme="majorEastAsia" w:hAnsiTheme="majorEastAsia" w:hint="eastAsia"/>
          <w:szCs w:val="21"/>
        </w:rPr>
        <w:t xml:space="preserve">　</w:t>
      </w:r>
      <w:r w:rsidR="005B4ECD" w:rsidRPr="00C43D23">
        <w:rPr>
          <w:rFonts w:asciiTheme="majorEastAsia" w:eastAsiaTheme="majorEastAsia" w:hAnsiTheme="majorEastAsia" w:hint="eastAsia"/>
          <w:szCs w:val="21"/>
        </w:rPr>
        <w:t>賞与等引当金</w:t>
      </w:r>
    </w:p>
    <w:p w14:paraId="4692778B" w14:textId="50156524" w:rsidR="00FE4439" w:rsidRDefault="00E502B1" w:rsidP="00C43D23">
      <w:pPr>
        <w:autoSpaceDE w:val="0"/>
        <w:autoSpaceDN w:val="0"/>
        <w:ind w:left="630" w:hangingChars="300" w:hanging="630"/>
        <w:rPr>
          <w:rFonts w:asciiTheme="majorEastAsia" w:eastAsiaTheme="majorEastAsia" w:hAnsiTheme="majorEastAsia"/>
          <w:szCs w:val="21"/>
        </w:rPr>
      </w:pPr>
      <w:r w:rsidRPr="00C43D23">
        <w:rPr>
          <w:rFonts w:asciiTheme="majorEastAsia" w:eastAsiaTheme="majorEastAsia" w:hAnsiTheme="majorEastAsia" w:hint="eastAsia"/>
          <w:szCs w:val="21"/>
        </w:rPr>
        <w:t xml:space="preserve">　　　</w:t>
      </w:r>
      <w:r w:rsidR="00E55D2F" w:rsidRPr="00C43D23">
        <w:rPr>
          <w:rFonts w:asciiTheme="majorEastAsia" w:eastAsiaTheme="majorEastAsia" w:hAnsiTheme="majorEastAsia" w:hint="eastAsia"/>
          <w:szCs w:val="21"/>
        </w:rPr>
        <w:t xml:space="preserve">　</w:t>
      </w:r>
      <w:r w:rsidR="00807467" w:rsidRPr="00C43D23">
        <w:rPr>
          <w:rFonts w:asciiTheme="majorEastAsia" w:eastAsiaTheme="majorEastAsia" w:hAnsiTheme="majorEastAsia" w:hint="eastAsia"/>
          <w:szCs w:val="21"/>
        </w:rPr>
        <w:t>翌年度</w:t>
      </w:r>
      <w:r w:rsidRPr="00C43D23">
        <w:rPr>
          <w:rFonts w:asciiTheme="majorEastAsia" w:eastAsiaTheme="majorEastAsia" w:hAnsiTheme="majorEastAsia" w:hint="eastAsia"/>
          <w:szCs w:val="21"/>
        </w:rPr>
        <w:t>６月支給予定の期末手当及び</w:t>
      </w:r>
      <w:r w:rsidR="00D6234D" w:rsidRPr="00C43D23">
        <w:rPr>
          <w:rFonts w:asciiTheme="majorEastAsia" w:eastAsiaTheme="majorEastAsia" w:hAnsiTheme="majorEastAsia" w:hint="eastAsia"/>
          <w:szCs w:val="21"/>
        </w:rPr>
        <w:t>勤勉手当</w:t>
      </w:r>
      <w:r w:rsidR="00A13EF1" w:rsidRPr="00C43D23">
        <w:rPr>
          <w:rFonts w:asciiTheme="majorEastAsia" w:eastAsiaTheme="majorEastAsia" w:hAnsiTheme="majorEastAsia" w:hint="eastAsia"/>
          <w:szCs w:val="21"/>
        </w:rPr>
        <w:t>並びにそれらに係る法定福利費相当額</w:t>
      </w:r>
      <w:r w:rsidR="00D6234D" w:rsidRPr="00C43D23">
        <w:rPr>
          <w:rFonts w:asciiTheme="majorEastAsia" w:eastAsiaTheme="majorEastAsia" w:hAnsiTheme="majorEastAsia" w:hint="eastAsia"/>
          <w:szCs w:val="21"/>
        </w:rPr>
        <w:t>の</w:t>
      </w:r>
      <w:r w:rsidR="00190DDE" w:rsidRPr="00C43D23">
        <w:rPr>
          <w:rFonts w:asciiTheme="majorEastAsia" w:eastAsiaTheme="majorEastAsia" w:hAnsiTheme="majorEastAsia" w:hint="eastAsia"/>
          <w:szCs w:val="21"/>
        </w:rPr>
        <w:t>見込額について、それぞれ本会計年度の期間に対応する部分を</w:t>
      </w:r>
      <w:r w:rsidR="00196CD4" w:rsidRPr="00C43D23">
        <w:rPr>
          <w:rFonts w:asciiTheme="majorEastAsia" w:eastAsiaTheme="majorEastAsia" w:hAnsiTheme="majorEastAsia" w:hint="eastAsia"/>
          <w:szCs w:val="21"/>
        </w:rPr>
        <w:t>計上し</w:t>
      </w:r>
      <w:r w:rsidR="00807467" w:rsidRPr="00C43D23">
        <w:rPr>
          <w:rFonts w:asciiTheme="majorEastAsia" w:eastAsiaTheme="majorEastAsia" w:hAnsiTheme="majorEastAsia" w:hint="eastAsia"/>
          <w:szCs w:val="21"/>
        </w:rPr>
        <w:t>てい</w:t>
      </w:r>
      <w:r w:rsidR="00196CD4" w:rsidRPr="00C43D23">
        <w:rPr>
          <w:rFonts w:asciiTheme="majorEastAsia" w:eastAsiaTheme="majorEastAsia" w:hAnsiTheme="majorEastAsia" w:hint="eastAsia"/>
          <w:szCs w:val="21"/>
        </w:rPr>
        <w:t>ます。</w:t>
      </w:r>
    </w:p>
    <w:p w14:paraId="41FC62E2" w14:textId="77777777" w:rsidR="00271AE8" w:rsidRPr="00C43D23" w:rsidRDefault="00271AE8" w:rsidP="00C43D23">
      <w:pPr>
        <w:autoSpaceDE w:val="0"/>
        <w:autoSpaceDN w:val="0"/>
        <w:rPr>
          <w:rFonts w:asciiTheme="majorEastAsia" w:eastAsiaTheme="majorEastAsia" w:hAnsiTheme="majorEastAsia"/>
          <w:szCs w:val="21"/>
        </w:rPr>
      </w:pPr>
    </w:p>
    <w:p w14:paraId="73A2BFA7" w14:textId="7B8CFD33" w:rsidR="008A1713" w:rsidRPr="00C43D23" w:rsidRDefault="000111D9"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⑷</w:t>
      </w:r>
      <w:r w:rsidR="00626DA5" w:rsidRPr="00C43D23">
        <w:rPr>
          <w:rFonts w:asciiTheme="majorEastAsia" w:eastAsiaTheme="majorEastAsia" w:hAnsiTheme="majorEastAsia" w:hint="eastAsia"/>
          <w:szCs w:val="21"/>
        </w:rPr>
        <w:t xml:space="preserve">　</w:t>
      </w:r>
      <w:r w:rsidR="008A1713" w:rsidRPr="00C43D23">
        <w:rPr>
          <w:rFonts w:asciiTheme="majorEastAsia" w:eastAsiaTheme="majorEastAsia" w:hAnsiTheme="majorEastAsia" w:hint="eastAsia"/>
          <w:szCs w:val="21"/>
        </w:rPr>
        <w:t>資金収支計算書における資金の範囲</w:t>
      </w:r>
    </w:p>
    <w:p w14:paraId="6A596183" w14:textId="5887806A" w:rsidR="00807467" w:rsidRPr="00C43D23" w:rsidRDefault="008A1713" w:rsidP="00C43D23">
      <w:pPr>
        <w:autoSpaceDE w:val="0"/>
        <w:autoSpaceDN w:val="0"/>
        <w:ind w:left="420" w:hangingChars="200" w:hanging="420"/>
        <w:rPr>
          <w:rFonts w:asciiTheme="majorEastAsia" w:eastAsiaTheme="majorEastAsia" w:hAnsiTheme="majorEastAsia"/>
          <w:szCs w:val="21"/>
        </w:rPr>
      </w:pPr>
      <w:r w:rsidRPr="00C43D23">
        <w:rPr>
          <w:rFonts w:asciiTheme="majorEastAsia" w:eastAsiaTheme="majorEastAsia" w:hAnsiTheme="majorEastAsia" w:hint="eastAsia"/>
          <w:szCs w:val="21"/>
        </w:rPr>
        <w:t xml:space="preserve">　　</w:t>
      </w:r>
      <w:r w:rsidR="00326757" w:rsidRPr="00C43D23">
        <w:rPr>
          <w:rFonts w:asciiTheme="majorEastAsia" w:eastAsiaTheme="majorEastAsia" w:hAnsiTheme="majorEastAsia" w:hint="eastAsia"/>
          <w:szCs w:val="21"/>
        </w:rPr>
        <w:t xml:space="preserve">　</w:t>
      </w:r>
      <w:r w:rsidR="00055CFA" w:rsidRPr="00C43D23">
        <w:rPr>
          <w:rFonts w:asciiTheme="majorEastAsia" w:eastAsiaTheme="majorEastAsia" w:hAnsiTheme="majorEastAsia" w:hint="eastAsia"/>
          <w:szCs w:val="21"/>
        </w:rPr>
        <w:t>現金（手許現</w:t>
      </w:r>
      <w:r w:rsidR="00AA0E79" w:rsidRPr="00C43D23">
        <w:rPr>
          <w:rFonts w:asciiTheme="majorEastAsia" w:eastAsiaTheme="majorEastAsia" w:hAnsiTheme="majorEastAsia" w:hint="eastAsia"/>
          <w:szCs w:val="21"/>
        </w:rPr>
        <w:t>金</w:t>
      </w:r>
      <w:r w:rsidR="00055CFA" w:rsidRPr="00C43D23">
        <w:rPr>
          <w:rFonts w:asciiTheme="majorEastAsia" w:eastAsiaTheme="majorEastAsia" w:hAnsiTheme="majorEastAsia" w:hint="eastAsia"/>
          <w:szCs w:val="21"/>
        </w:rPr>
        <w:t>及び要求払預金）</w:t>
      </w:r>
    </w:p>
    <w:p w14:paraId="023E8848" w14:textId="306765A6" w:rsidR="000C18C3" w:rsidRPr="00C43D23" w:rsidRDefault="00807467" w:rsidP="00C43D23">
      <w:pPr>
        <w:autoSpaceDE w:val="0"/>
        <w:autoSpaceDN w:val="0"/>
        <w:ind w:leftChars="200" w:left="42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なお</w:t>
      </w:r>
      <w:r w:rsidR="001942EF" w:rsidRPr="00C43D23">
        <w:rPr>
          <w:rFonts w:asciiTheme="majorEastAsia" w:eastAsiaTheme="majorEastAsia" w:hAnsiTheme="majorEastAsia" w:hint="eastAsia"/>
          <w:szCs w:val="21"/>
        </w:rPr>
        <w:t>、現金には、</w:t>
      </w:r>
      <w:r w:rsidR="00326757" w:rsidRPr="00C43D23">
        <w:rPr>
          <w:rFonts w:asciiTheme="majorEastAsia" w:eastAsiaTheme="majorEastAsia" w:hAnsiTheme="majorEastAsia" w:hint="eastAsia"/>
          <w:szCs w:val="21"/>
        </w:rPr>
        <w:t>出納整理期</w:t>
      </w:r>
      <w:r w:rsidR="0012080A" w:rsidRPr="00C43D23">
        <w:rPr>
          <w:rFonts w:asciiTheme="majorEastAsia" w:eastAsiaTheme="majorEastAsia" w:hAnsiTheme="majorEastAsia" w:hint="eastAsia"/>
          <w:szCs w:val="21"/>
        </w:rPr>
        <w:t>間における</w:t>
      </w:r>
      <w:r w:rsidR="00326757" w:rsidRPr="00C43D23">
        <w:rPr>
          <w:rFonts w:asciiTheme="majorEastAsia" w:eastAsiaTheme="majorEastAsia" w:hAnsiTheme="majorEastAsia" w:hint="eastAsia"/>
          <w:szCs w:val="21"/>
        </w:rPr>
        <w:t>取引により発生する資金の受払いを</w:t>
      </w:r>
      <w:r w:rsidR="00E832F9" w:rsidRPr="00C43D23">
        <w:rPr>
          <w:rFonts w:asciiTheme="majorEastAsia" w:eastAsiaTheme="majorEastAsia" w:hAnsiTheme="majorEastAsia" w:hint="eastAsia"/>
          <w:szCs w:val="21"/>
        </w:rPr>
        <w:t>含んでいます</w:t>
      </w:r>
      <w:r w:rsidR="001942EF" w:rsidRPr="00C43D23">
        <w:rPr>
          <w:rFonts w:asciiTheme="majorEastAsia" w:eastAsiaTheme="majorEastAsia" w:hAnsiTheme="majorEastAsia" w:hint="eastAsia"/>
          <w:szCs w:val="21"/>
        </w:rPr>
        <w:t>。</w:t>
      </w:r>
    </w:p>
    <w:p w14:paraId="7CE2391B" w14:textId="77777777" w:rsidR="00243BFD" w:rsidRPr="00C43D23" w:rsidRDefault="00243BFD" w:rsidP="00C43D23">
      <w:pPr>
        <w:autoSpaceDE w:val="0"/>
        <w:autoSpaceDN w:val="0"/>
        <w:rPr>
          <w:rFonts w:asciiTheme="majorEastAsia" w:eastAsiaTheme="majorEastAsia" w:hAnsiTheme="majorEastAsia"/>
          <w:szCs w:val="21"/>
        </w:rPr>
      </w:pPr>
    </w:p>
    <w:p w14:paraId="5D4A8832" w14:textId="2504CA1C" w:rsidR="005E0D50" w:rsidRPr="00C43D23" w:rsidRDefault="006A26FB"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⑸</w:t>
      </w:r>
      <w:r w:rsidR="00825A28" w:rsidRPr="00C43D23">
        <w:rPr>
          <w:rFonts w:asciiTheme="majorEastAsia" w:eastAsiaTheme="majorEastAsia" w:hAnsiTheme="majorEastAsia" w:hint="eastAsia"/>
          <w:szCs w:val="21"/>
        </w:rPr>
        <w:t xml:space="preserve">　</w:t>
      </w:r>
      <w:r w:rsidR="005E0D50" w:rsidRPr="00C43D23">
        <w:rPr>
          <w:rFonts w:asciiTheme="majorEastAsia" w:eastAsiaTheme="majorEastAsia" w:hAnsiTheme="majorEastAsia" w:hint="eastAsia"/>
          <w:szCs w:val="21"/>
        </w:rPr>
        <w:t>その他財務書類作成のための基本となる重要な事項</w:t>
      </w:r>
    </w:p>
    <w:p w14:paraId="7B6C0EB3" w14:textId="055FCBF7" w:rsidR="00243BFD" w:rsidRPr="0063607E" w:rsidRDefault="0063607E" w:rsidP="0063607E">
      <w:pPr>
        <w:autoSpaceDE w:val="0"/>
        <w:autoSpaceDN w:val="0"/>
        <w:ind w:firstLineChars="200" w:firstLine="420"/>
        <w:rPr>
          <w:rFonts w:asciiTheme="majorEastAsia" w:eastAsiaTheme="majorEastAsia" w:hAnsiTheme="majorEastAsia"/>
          <w:szCs w:val="21"/>
        </w:rPr>
      </w:pPr>
      <w:r w:rsidRPr="0063607E">
        <w:rPr>
          <w:rFonts w:asciiTheme="majorEastAsia" w:eastAsiaTheme="majorEastAsia" w:hAnsiTheme="majorEastAsia" w:hint="eastAsia"/>
          <w:szCs w:val="21"/>
        </w:rPr>
        <w:t xml:space="preserve">①　</w:t>
      </w:r>
      <w:r w:rsidR="00243BFD" w:rsidRPr="0063607E">
        <w:rPr>
          <w:rFonts w:asciiTheme="majorEastAsia" w:eastAsiaTheme="majorEastAsia" w:hAnsiTheme="majorEastAsia" w:hint="eastAsia"/>
          <w:szCs w:val="21"/>
        </w:rPr>
        <w:t>物品の計上基準</w:t>
      </w:r>
    </w:p>
    <w:p w14:paraId="7B7CE1CF" w14:textId="062488CE" w:rsidR="00243BFD" w:rsidRPr="00C43D23" w:rsidRDefault="00243BFD" w:rsidP="00C43D23">
      <w:pPr>
        <w:autoSpaceDE w:val="0"/>
        <w:autoSpaceDN w:val="0"/>
        <w:ind w:leftChars="300" w:left="63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物品については、取得価額</w:t>
      </w:r>
      <w:r w:rsidR="00746C9F">
        <w:rPr>
          <w:rFonts w:asciiTheme="majorEastAsia" w:eastAsiaTheme="majorEastAsia" w:hAnsiTheme="majorEastAsia" w:hint="eastAsia"/>
          <w:szCs w:val="21"/>
        </w:rPr>
        <w:t>また</w:t>
      </w:r>
      <w:r w:rsidR="00F27112" w:rsidRPr="00C43D23">
        <w:rPr>
          <w:rFonts w:asciiTheme="majorEastAsia" w:eastAsiaTheme="majorEastAsia" w:hAnsiTheme="majorEastAsia" w:hint="eastAsia"/>
          <w:szCs w:val="21"/>
        </w:rPr>
        <w:t>は見積価格</w:t>
      </w:r>
      <w:r w:rsidRPr="00C43D23">
        <w:rPr>
          <w:rFonts w:asciiTheme="majorEastAsia" w:eastAsiaTheme="majorEastAsia" w:hAnsiTheme="majorEastAsia" w:hint="eastAsia"/>
          <w:szCs w:val="21"/>
        </w:rPr>
        <w:t>が</w:t>
      </w:r>
      <w:r w:rsidR="00DD767A" w:rsidRPr="00C43D23">
        <w:rPr>
          <w:rFonts w:asciiTheme="majorEastAsia" w:eastAsiaTheme="majorEastAsia" w:hAnsiTheme="majorEastAsia" w:hint="eastAsia"/>
          <w:szCs w:val="21"/>
        </w:rPr>
        <w:t>50万円</w:t>
      </w:r>
      <w:r w:rsidRPr="00C43D23">
        <w:rPr>
          <w:rFonts w:asciiTheme="majorEastAsia" w:eastAsiaTheme="majorEastAsia" w:hAnsiTheme="majorEastAsia" w:hint="eastAsia"/>
          <w:szCs w:val="21"/>
        </w:rPr>
        <w:t>以上の場合に資産として計上しています。</w:t>
      </w:r>
    </w:p>
    <w:p w14:paraId="6D8C562D" w14:textId="77777777" w:rsidR="000111D9" w:rsidRPr="00C43D23" w:rsidRDefault="000111D9" w:rsidP="00C43D23">
      <w:pPr>
        <w:autoSpaceDE w:val="0"/>
        <w:autoSpaceDN w:val="0"/>
        <w:ind w:leftChars="202" w:left="424"/>
        <w:rPr>
          <w:rFonts w:asciiTheme="majorEastAsia" w:eastAsiaTheme="majorEastAsia" w:hAnsiTheme="majorEastAsia"/>
          <w:strike/>
          <w:color w:val="FF0000"/>
          <w:szCs w:val="21"/>
        </w:rPr>
      </w:pPr>
    </w:p>
    <w:p w14:paraId="464D2263" w14:textId="77777777" w:rsidR="000111D9" w:rsidRPr="00C43D23" w:rsidRDefault="000111D9" w:rsidP="00C43D23">
      <w:pPr>
        <w:autoSpaceDE w:val="0"/>
        <w:autoSpaceDN w:val="0"/>
        <w:ind w:leftChars="202" w:left="424"/>
        <w:rPr>
          <w:rFonts w:asciiTheme="majorEastAsia" w:eastAsiaTheme="majorEastAsia" w:hAnsiTheme="majorEastAsia"/>
          <w:strike/>
          <w:color w:val="FF0000"/>
          <w:szCs w:val="21"/>
        </w:rPr>
      </w:pPr>
    </w:p>
    <w:p w14:paraId="5851E573" w14:textId="77777777" w:rsidR="000111D9" w:rsidRPr="00C43D23" w:rsidRDefault="000111D9" w:rsidP="00C43D23">
      <w:pPr>
        <w:autoSpaceDE w:val="0"/>
        <w:autoSpaceDN w:val="0"/>
        <w:ind w:leftChars="202" w:left="424"/>
        <w:rPr>
          <w:rFonts w:asciiTheme="majorEastAsia" w:eastAsiaTheme="majorEastAsia" w:hAnsiTheme="majorEastAsia"/>
          <w:strike/>
          <w:color w:val="FF0000"/>
          <w:szCs w:val="21"/>
        </w:rPr>
      </w:pPr>
    </w:p>
    <w:p w14:paraId="6581A289" w14:textId="77777777" w:rsidR="000111D9" w:rsidRPr="00C43D23" w:rsidRDefault="000111D9" w:rsidP="00C43D23">
      <w:pPr>
        <w:autoSpaceDE w:val="0"/>
        <w:autoSpaceDN w:val="0"/>
        <w:ind w:leftChars="202" w:left="424"/>
        <w:rPr>
          <w:rFonts w:asciiTheme="majorEastAsia" w:eastAsiaTheme="majorEastAsia" w:hAnsiTheme="majorEastAsia"/>
          <w:strike/>
          <w:color w:val="FF0000"/>
          <w:szCs w:val="21"/>
        </w:rPr>
      </w:pPr>
    </w:p>
    <w:p w14:paraId="3CC0AD7C" w14:textId="77777777" w:rsidR="00313BD1" w:rsidRPr="00C43D23" w:rsidRDefault="00313BD1" w:rsidP="00C43D23">
      <w:pPr>
        <w:autoSpaceDE w:val="0"/>
        <w:autoSpaceDN w:val="0"/>
        <w:rPr>
          <w:rFonts w:asciiTheme="majorEastAsia" w:eastAsiaTheme="majorEastAsia" w:hAnsiTheme="majorEastAsia"/>
          <w:szCs w:val="21"/>
        </w:rPr>
      </w:pPr>
    </w:p>
    <w:p w14:paraId="7153213E" w14:textId="392E7F34" w:rsidR="00B97D50" w:rsidRPr="00C43D23" w:rsidRDefault="000111D9"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lastRenderedPageBreak/>
        <w:t>2</w:t>
      </w:r>
      <w:r w:rsidR="00F7775B" w:rsidRPr="00C43D23">
        <w:rPr>
          <w:rFonts w:asciiTheme="majorEastAsia" w:eastAsiaTheme="majorEastAsia" w:hAnsiTheme="majorEastAsia" w:hint="eastAsia"/>
          <w:szCs w:val="21"/>
        </w:rPr>
        <w:t xml:space="preserve">　</w:t>
      </w:r>
      <w:r w:rsidR="000F51EB" w:rsidRPr="00C43D23">
        <w:rPr>
          <w:rFonts w:asciiTheme="majorEastAsia" w:eastAsiaTheme="majorEastAsia" w:hAnsiTheme="majorEastAsia" w:hint="eastAsia"/>
          <w:szCs w:val="21"/>
        </w:rPr>
        <w:t>追加情報</w:t>
      </w:r>
    </w:p>
    <w:p w14:paraId="206A9D61" w14:textId="77777777" w:rsidR="00636F75" w:rsidRPr="00C43D23" w:rsidRDefault="00636F75" w:rsidP="00C43D23">
      <w:pPr>
        <w:autoSpaceDE w:val="0"/>
        <w:autoSpaceDN w:val="0"/>
        <w:rPr>
          <w:rFonts w:asciiTheme="majorEastAsia" w:eastAsiaTheme="majorEastAsia" w:hAnsiTheme="majorEastAsia"/>
          <w:szCs w:val="21"/>
        </w:rPr>
      </w:pPr>
    </w:p>
    <w:p w14:paraId="26DDFE62" w14:textId="2D74B511" w:rsidR="00B97D50" w:rsidRPr="00C43D23" w:rsidRDefault="00F7775B"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 xml:space="preserve">⑴　</w:t>
      </w:r>
      <w:r w:rsidR="004829A9" w:rsidRPr="00C43D23">
        <w:rPr>
          <w:rFonts w:asciiTheme="majorEastAsia" w:eastAsiaTheme="majorEastAsia" w:hAnsiTheme="majorEastAsia" w:hint="eastAsia"/>
          <w:szCs w:val="21"/>
        </w:rPr>
        <w:t>財務書類の内容を理解するために必要と認められる事項</w:t>
      </w:r>
    </w:p>
    <w:p w14:paraId="3BB72D14" w14:textId="6AD14AE1" w:rsidR="004829A9" w:rsidRPr="00C43D23" w:rsidRDefault="00F7775B"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 xml:space="preserve">①　</w:t>
      </w:r>
      <w:r w:rsidR="004829A9" w:rsidRPr="00C43D23">
        <w:rPr>
          <w:rFonts w:asciiTheme="majorEastAsia" w:eastAsiaTheme="majorEastAsia" w:hAnsiTheme="majorEastAsia" w:hint="eastAsia"/>
          <w:szCs w:val="21"/>
        </w:rPr>
        <w:t>一般会計等財務書類の対象範囲は次のとおりです。</w:t>
      </w:r>
    </w:p>
    <w:p w14:paraId="7D493D91" w14:textId="516B112B" w:rsidR="004829A9" w:rsidRPr="00C43D23" w:rsidRDefault="004829A9" w:rsidP="00C43D23">
      <w:pPr>
        <w:autoSpaceDE w:val="0"/>
        <w:autoSpaceDN w:val="0"/>
        <w:ind w:leftChars="200" w:left="630" w:hangingChars="100" w:hanging="210"/>
        <w:rPr>
          <w:rFonts w:asciiTheme="majorEastAsia" w:eastAsiaTheme="majorEastAsia" w:hAnsiTheme="majorEastAsia"/>
          <w:szCs w:val="21"/>
        </w:rPr>
      </w:pPr>
      <w:r w:rsidRPr="00C43D23">
        <w:rPr>
          <w:rFonts w:asciiTheme="majorEastAsia" w:eastAsiaTheme="majorEastAsia" w:hAnsiTheme="majorEastAsia" w:hint="eastAsia"/>
          <w:szCs w:val="21"/>
        </w:rPr>
        <w:t xml:space="preserve">　　</w:t>
      </w:r>
      <w:r w:rsidR="00B13073">
        <w:rPr>
          <w:rFonts w:asciiTheme="majorEastAsia" w:eastAsiaTheme="majorEastAsia" w:hAnsiTheme="majorEastAsia" w:hint="eastAsia"/>
          <w:szCs w:val="21"/>
        </w:rPr>
        <w:t xml:space="preserve">　</w:t>
      </w:r>
      <w:r w:rsidRPr="00C43D23">
        <w:rPr>
          <w:rFonts w:asciiTheme="majorEastAsia" w:eastAsiaTheme="majorEastAsia" w:hAnsiTheme="majorEastAsia" w:hint="eastAsia"/>
          <w:szCs w:val="21"/>
        </w:rPr>
        <w:t>一般会計</w:t>
      </w:r>
    </w:p>
    <w:p w14:paraId="5D2AF34F" w14:textId="77777777" w:rsidR="0063607E" w:rsidRDefault="0063607E" w:rsidP="0063607E">
      <w:pPr>
        <w:autoSpaceDE w:val="0"/>
        <w:autoSpaceDN w:val="0"/>
        <w:ind w:left="424"/>
        <w:rPr>
          <w:rFonts w:asciiTheme="majorEastAsia" w:eastAsiaTheme="majorEastAsia" w:hAnsiTheme="majorEastAsia"/>
          <w:szCs w:val="21"/>
        </w:rPr>
      </w:pPr>
      <w:r>
        <w:rPr>
          <w:rFonts w:asciiTheme="majorEastAsia" w:eastAsiaTheme="majorEastAsia" w:hAnsiTheme="majorEastAsia" w:hint="eastAsia"/>
          <w:szCs w:val="21"/>
        </w:rPr>
        <w:t>②</w:t>
      </w:r>
      <w:r w:rsidR="00F7775B" w:rsidRPr="0063607E">
        <w:rPr>
          <w:rFonts w:asciiTheme="majorEastAsia" w:eastAsiaTheme="majorEastAsia" w:hAnsiTheme="majorEastAsia" w:hint="eastAsia"/>
          <w:szCs w:val="21"/>
        </w:rPr>
        <w:t xml:space="preserve">　</w:t>
      </w:r>
      <w:r w:rsidR="004829A9" w:rsidRPr="0063607E">
        <w:rPr>
          <w:rFonts w:asciiTheme="majorEastAsia" w:eastAsiaTheme="majorEastAsia" w:hAnsiTheme="majorEastAsia" w:hint="eastAsia"/>
          <w:szCs w:val="21"/>
        </w:rPr>
        <w:t>地方自治法第235条の</w:t>
      </w:r>
      <w:r w:rsidR="00C43D23" w:rsidRPr="0063607E">
        <w:rPr>
          <w:rFonts w:asciiTheme="majorEastAsia" w:eastAsiaTheme="majorEastAsia" w:hAnsiTheme="majorEastAsia" w:hint="eastAsia"/>
          <w:szCs w:val="21"/>
        </w:rPr>
        <w:t>５</w:t>
      </w:r>
      <w:r w:rsidR="009E0291" w:rsidRPr="0063607E">
        <w:rPr>
          <w:rFonts w:asciiTheme="majorEastAsia" w:eastAsiaTheme="majorEastAsia" w:hAnsiTheme="majorEastAsia" w:hint="eastAsia"/>
          <w:szCs w:val="21"/>
        </w:rPr>
        <w:t>に基づき出納整理期間</w:t>
      </w:r>
      <w:r w:rsidR="00C5757A" w:rsidRPr="0063607E">
        <w:rPr>
          <w:rFonts w:asciiTheme="majorEastAsia" w:eastAsiaTheme="majorEastAsia" w:hAnsiTheme="majorEastAsia" w:hint="eastAsia"/>
          <w:szCs w:val="21"/>
        </w:rPr>
        <w:t>が</w:t>
      </w:r>
      <w:r w:rsidR="009E0291" w:rsidRPr="0063607E">
        <w:rPr>
          <w:rFonts w:asciiTheme="majorEastAsia" w:eastAsiaTheme="majorEastAsia" w:hAnsiTheme="majorEastAsia" w:hint="eastAsia"/>
          <w:szCs w:val="21"/>
        </w:rPr>
        <w:t>設けられている会計においては</w:t>
      </w:r>
      <w:r w:rsidR="00C5757A" w:rsidRPr="0063607E">
        <w:rPr>
          <w:rFonts w:asciiTheme="majorEastAsia" w:eastAsiaTheme="majorEastAsia" w:hAnsiTheme="majorEastAsia" w:hint="eastAsia"/>
          <w:szCs w:val="21"/>
        </w:rPr>
        <w:t>、</w:t>
      </w:r>
      <w:r w:rsidR="004829A9" w:rsidRPr="0063607E">
        <w:rPr>
          <w:rFonts w:asciiTheme="majorEastAsia" w:eastAsiaTheme="majorEastAsia" w:hAnsiTheme="majorEastAsia" w:hint="eastAsia"/>
          <w:szCs w:val="21"/>
        </w:rPr>
        <w:t>出納整理期間</w:t>
      </w:r>
    </w:p>
    <w:p w14:paraId="4D2EA648" w14:textId="32C57BCB" w:rsidR="004829A9" w:rsidRPr="0063607E" w:rsidRDefault="004829A9" w:rsidP="0063607E">
      <w:pPr>
        <w:autoSpaceDE w:val="0"/>
        <w:autoSpaceDN w:val="0"/>
        <w:ind w:left="424" w:firstLineChars="200" w:firstLine="420"/>
        <w:rPr>
          <w:rFonts w:asciiTheme="majorEastAsia" w:eastAsiaTheme="majorEastAsia" w:hAnsiTheme="majorEastAsia"/>
          <w:szCs w:val="21"/>
        </w:rPr>
      </w:pPr>
      <w:r w:rsidRPr="0063607E">
        <w:rPr>
          <w:rFonts w:asciiTheme="majorEastAsia" w:eastAsiaTheme="majorEastAsia" w:hAnsiTheme="majorEastAsia" w:hint="eastAsia"/>
          <w:szCs w:val="21"/>
        </w:rPr>
        <w:t>における現金の受払い等を終了した後の計数をもって会計年度末の計数としています。</w:t>
      </w:r>
    </w:p>
    <w:p w14:paraId="670F8DBE" w14:textId="00BA163A" w:rsidR="007F52A6" w:rsidRPr="0063607E" w:rsidRDefault="0063607E" w:rsidP="0063607E">
      <w:pPr>
        <w:autoSpaceDE w:val="0"/>
        <w:autoSpaceDN w:val="0"/>
        <w:ind w:left="424"/>
        <w:rPr>
          <w:rFonts w:asciiTheme="majorEastAsia" w:eastAsiaTheme="majorEastAsia" w:hAnsiTheme="majorEastAsia"/>
          <w:szCs w:val="21"/>
        </w:rPr>
      </w:pPr>
      <w:r>
        <w:rPr>
          <w:rFonts w:asciiTheme="majorEastAsia" w:eastAsiaTheme="majorEastAsia" w:hAnsiTheme="majorEastAsia" w:hint="eastAsia"/>
          <w:szCs w:val="21"/>
        </w:rPr>
        <w:t xml:space="preserve">③　</w:t>
      </w:r>
      <w:r w:rsidR="007F52A6" w:rsidRPr="0063607E">
        <w:rPr>
          <w:rFonts w:asciiTheme="majorEastAsia" w:eastAsiaTheme="majorEastAsia" w:hAnsiTheme="majorEastAsia" w:hint="eastAsia"/>
          <w:szCs w:val="21"/>
        </w:rPr>
        <w:t>百万円未満を四捨五入して表示しているため、合計金額が一致しない場合があります。</w:t>
      </w:r>
    </w:p>
    <w:p w14:paraId="57AC7041" w14:textId="4EF85EAE" w:rsidR="0066483F" w:rsidRPr="00C43D23" w:rsidRDefault="00C07E46"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t xml:space="preserve">　</w:t>
      </w:r>
    </w:p>
    <w:p w14:paraId="58A09A64" w14:textId="6EA34282" w:rsidR="00852140" w:rsidRPr="00C43D23" w:rsidRDefault="009E2CE2"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⑵</w:t>
      </w:r>
      <w:r w:rsidR="00FA6ED2" w:rsidRPr="00C43D23">
        <w:rPr>
          <w:rFonts w:asciiTheme="majorEastAsia" w:eastAsiaTheme="majorEastAsia" w:hAnsiTheme="majorEastAsia" w:hint="eastAsia"/>
          <w:szCs w:val="21"/>
        </w:rPr>
        <w:t xml:space="preserve">　</w:t>
      </w:r>
      <w:r w:rsidR="00941F35" w:rsidRPr="00C43D23">
        <w:rPr>
          <w:rFonts w:asciiTheme="majorEastAsia" w:eastAsiaTheme="majorEastAsia" w:hAnsiTheme="majorEastAsia" w:hint="eastAsia"/>
          <w:szCs w:val="21"/>
        </w:rPr>
        <w:t>純資産変動計算書</w:t>
      </w:r>
      <w:r w:rsidR="00852140" w:rsidRPr="00C43D23">
        <w:rPr>
          <w:rFonts w:asciiTheme="majorEastAsia" w:eastAsiaTheme="majorEastAsia" w:hAnsiTheme="majorEastAsia" w:hint="eastAsia"/>
          <w:szCs w:val="21"/>
        </w:rPr>
        <w:t>に係る事項</w:t>
      </w:r>
    </w:p>
    <w:p w14:paraId="35EF199F" w14:textId="5EC9F7B6" w:rsidR="00837B2C" w:rsidRPr="00C43D23" w:rsidRDefault="00837B2C" w:rsidP="00C43D23">
      <w:pPr>
        <w:autoSpaceDE w:val="0"/>
        <w:autoSpaceDN w:val="0"/>
        <w:ind w:firstLineChars="300" w:firstLine="630"/>
        <w:rPr>
          <w:rFonts w:asciiTheme="majorEastAsia" w:eastAsiaTheme="majorEastAsia" w:hAnsiTheme="majorEastAsia"/>
          <w:szCs w:val="21"/>
        </w:rPr>
      </w:pPr>
      <w:r w:rsidRPr="00C43D23">
        <w:rPr>
          <w:rFonts w:asciiTheme="majorEastAsia" w:eastAsiaTheme="majorEastAsia" w:hAnsiTheme="majorEastAsia" w:hint="eastAsia"/>
          <w:szCs w:val="21"/>
        </w:rPr>
        <w:t>純資産における固定資産等形成分及び余剰分（不足分）</w:t>
      </w:r>
      <w:r w:rsidR="00FA6ED2" w:rsidRPr="00C43D23">
        <w:rPr>
          <w:rFonts w:asciiTheme="majorEastAsia" w:eastAsiaTheme="majorEastAsia" w:hAnsiTheme="majorEastAsia" w:hint="eastAsia"/>
          <w:szCs w:val="21"/>
        </w:rPr>
        <w:t>の内容</w:t>
      </w:r>
    </w:p>
    <w:p w14:paraId="30B6B5DD" w14:textId="0530DC02" w:rsidR="00B75A32" w:rsidRPr="00C43D23" w:rsidRDefault="00941F35"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w:t>
      </w:r>
      <w:r w:rsidR="00BF6AF0" w:rsidRPr="00C43D23">
        <w:rPr>
          <w:rFonts w:asciiTheme="majorEastAsia" w:eastAsiaTheme="majorEastAsia" w:hAnsiTheme="majorEastAsia" w:hint="eastAsia"/>
          <w:szCs w:val="21"/>
        </w:rPr>
        <w:t xml:space="preserve">　</w:t>
      </w:r>
      <w:r w:rsidR="00B75A32" w:rsidRPr="00C43D23">
        <w:rPr>
          <w:rFonts w:asciiTheme="majorEastAsia" w:eastAsiaTheme="majorEastAsia" w:hAnsiTheme="majorEastAsia" w:hint="eastAsia"/>
          <w:szCs w:val="21"/>
        </w:rPr>
        <w:t>固定資産等形成分</w:t>
      </w:r>
    </w:p>
    <w:p w14:paraId="248FF0F3" w14:textId="3E74F8DE" w:rsidR="001D088A" w:rsidRPr="00C43D23" w:rsidRDefault="00901FF6" w:rsidP="00C43D23">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固定資産の</w:t>
      </w:r>
      <w:r w:rsidRPr="00C43D23">
        <w:rPr>
          <w:rFonts w:asciiTheme="majorEastAsia" w:eastAsiaTheme="majorEastAsia" w:hAnsiTheme="majorEastAsia"/>
          <w:szCs w:val="21"/>
        </w:rPr>
        <w:t>額</w:t>
      </w:r>
      <w:r w:rsidRPr="00C43D23">
        <w:rPr>
          <w:rFonts w:asciiTheme="majorEastAsia" w:eastAsiaTheme="majorEastAsia" w:hAnsiTheme="majorEastAsia" w:hint="eastAsia"/>
          <w:szCs w:val="21"/>
        </w:rPr>
        <w:t>に流動</w:t>
      </w:r>
      <w:r w:rsidRPr="00C43D23">
        <w:rPr>
          <w:rFonts w:asciiTheme="majorEastAsia" w:eastAsiaTheme="majorEastAsia" w:hAnsiTheme="majorEastAsia"/>
          <w:szCs w:val="21"/>
        </w:rPr>
        <w:t>資産に</w:t>
      </w:r>
      <w:r w:rsidRPr="00C43D23">
        <w:rPr>
          <w:rFonts w:asciiTheme="majorEastAsia" w:eastAsiaTheme="majorEastAsia" w:hAnsiTheme="majorEastAsia" w:hint="eastAsia"/>
          <w:szCs w:val="21"/>
        </w:rPr>
        <w:t>おける</w:t>
      </w:r>
      <w:r w:rsidRPr="00C43D23">
        <w:rPr>
          <w:rFonts w:asciiTheme="majorEastAsia" w:eastAsiaTheme="majorEastAsia" w:hAnsiTheme="majorEastAsia"/>
          <w:szCs w:val="21"/>
        </w:rPr>
        <w:t>短期貸付</w:t>
      </w:r>
      <w:r w:rsidRPr="00C43D23">
        <w:rPr>
          <w:rFonts w:asciiTheme="majorEastAsia" w:eastAsiaTheme="majorEastAsia" w:hAnsiTheme="majorEastAsia" w:hint="eastAsia"/>
          <w:szCs w:val="21"/>
        </w:rPr>
        <w:t>金</w:t>
      </w:r>
      <w:r w:rsidRPr="00C43D23">
        <w:rPr>
          <w:rFonts w:asciiTheme="majorEastAsia" w:eastAsiaTheme="majorEastAsia" w:hAnsiTheme="majorEastAsia"/>
          <w:szCs w:val="21"/>
        </w:rPr>
        <w:t>及び基金等を加えた</w:t>
      </w:r>
      <w:r w:rsidRPr="00C43D23">
        <w:rPr>
          <w:rFonts w:asciiTheme="majorEastAsia" w:eastAsiaTheme="majorEastAsia" w:hAnsiTheme="majorEastAsia" w:hint="eastAsia"/>
          <w:szCs w:val="21"/>
        </w:rPr>
        <w:t>額</w:t>
      </w:r>
      <w:r w:rsidRPr="00C43D23">
        <w:rPr>
          <w:rFonts w:asciiTheme="majorEastAsia" w:eastAsiaTheme="majorEastAsia" w:hAnsiTheme="majorEastAsia"/>
          <w:szCs w:val="21"/>
        </w:rPr>
        <w:t>を計上しています。</w:t>
      </w:r>
    </w:p>
    <w:p w14:paraId="7E9EC3CC" w14:textId="37B1B5D4" w:rsidR="00BF6AF0" w:rsidRPr="00C43D23" w:rsidRDefault="00941F35"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②</w:t>
      </w:r>
      <w:r w:rsidR="00BF6AF0" w:rsidRPr="00C43D23">
        <w:rPr>
          <w:rFonts w:asciiTheme="majorEastAsia" w:eastAsiaTheme="majorEastAsia" w:hAnsiTheme="majorEastAsia" w:hint="eastAsia"/>
          <w:szCs w:val="21"/>
        </w:rPr>
        <w:t xml:space="preserve">　余剰分（不足分）</w:t>
      </w:r>
    </w:p>
    <w:p w14:paraId="7FAEA328" w14:textId="379944E2" w:rsidR="00BF6AF0" w:rsidRPr="00C43D23" w:rsidRDefault="00BF6AF0" w:rsidP="00C43D23">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純資産合計額のうち、固定資産等形成分を差し引いた金額を計上しています。</w:t>
      </w:r>
    </w:p>
    <w:p w14:paraId="21F340A5" w14:textId="77777777" w:rsidR="00941F35" w:rsidRPr="00C43D23" w:rsidRDefault="00941F35" w:rsidP="00C43D23">
      <w:pPr>
        <w:autoSpaceDE w:val="0"/>
        <w:autoSpaceDN w:val="0"/>
        <w:ind w:firstLineChars="400" w:firstLine="840"/>
        <w:rPr>
          <w:rFonts w:asciiTheme="majorEastAsia" w:eastAsiaTheme="majorEastAsia" w:hAnsiTheme="majorEastAsia"/>
          <w:szCs w:val="21"/>
        </w:rPr>
      </w:pPr>
    </w:p>
    <w:p w14:paraId="0C03C373" w14:textId="0DDACE61" w:rsidR="00941F35" w:rsidRPr="00C43D23" w:rsidRDefault="009E2CE2"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⑶</w:t>
      </w:r>
      <w:r w:rsidR="00941F35" w:rsidRPr="00C43D23">
        <w:rPr>
          <w:rFonts w:asciiTheme="majorEastAsia" w:eastAsiaTheme="majorEastAsia" w:hAnsiTheme="majorEastAsia" w:hint="eastAsia"/>
          <w:szCs w:val="21"/>
        </w:rPr>
        <w:t xml:space="preserve">　資金収支計算書に係る事項</w:t>
      </w:r>
    </w:p>
    <w:p w14:paraId="6DA18EFC" w14:textId="6FD04CB9" w:rsidR="00FA6ED2" w:rsidRPr="00C43D23" w:rsidRDefault="009E2CE2"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w:t>
      </w:r>
      <w:r w:rsidR="00FA6ED2" w:rsidRPr="00C43D23">
        <w:rPr>
          <w:rFonts w:asciiTheme="majorEastAsia" w:eastAsiaTheme="majorEastAsia" w:hAnsiTheme="majorEastAsia" w:hint="eastAsia"/>
          <w:szCs w:val="21"/>
        </w:rPr>
        <w:t xml:space="preserve">　</w:t>
      </w:r>
      <w:r w:rsidR="00880849" w:rsidRPr="00C43D23">
        <w:rPr>
          <w:rFonts w:asciiTheme="majorEastAsia" w:eastAsiaTheme="majorEastAsia" w:hAnsiTheme="majorEastAsia" w:hint="eastAsia"/>
          <w:szCs w:val="21"/>
        </w:rPr>
        <w:t>既存の決算情報との関連性</w:t>
      </w:r>
      <w:r w:rsidR="00FA6ED2" w:rsidRPr="00C43D23">
        <w:rPr>
          <w:rFonts w:asciiTheme="majorEastAsia" w:eastAsiaTheme="majorEastAsia" w:hAnsiTheme="majorEastAsia" w:hint="eastAsia"/>
          <w:szCs w:val="21"/>
        </w:rPr>
        <w:t xml:space="preserve">　　　　　　　　　　　　　　　　　　　　　　</w:t>
      </w:r>
    </w:p>
    <w:tbl>
      <w:tblPr>
        <w:tblStyle w:val="af"/>
        <w:tblW w:w="0" w:type="auto"/>
        <w:tblInd w:w="959" w:type="dxa"/>
        <w:tblLook w:val="04A0" w:firstRow="1" w:lastRow="0" w:firstColumn="1" w:lastColumn="0" w:noHBand="0" w:noVBand="1"/>
      </w:tblPr>
      <w:tblGrid>
        <w:gridCol w:w="5245"/>
        <w:gridCol w:w="1701"/>
        <w:gridCol w:w="1701"/>
      </w:tblGrid>
      <w:tr w:rsidR="006E2C69" w:rsidRPr="00C43D23" w14:paraId="51794CD7" w14:textId="77777777" w:rsidTr="00213E96">
        <w:tc>
          <w:tcPr>
            <w:tcW w:w="5245" w:type="dxa"/>
          </w:tcPr>
          <w:p w14:paraId="5222CB23" w14:textId="77777777" w:rsidR="00CA7A98" w:rsidRPr="00C43D23" w:rsidRDefault="00CA7A98" w:rsidP="00C43D23">
            <w:pPr>
              <w:autoSpaceDE w:val="0"/>
              <w:autoSpaceDN w:val="0"/>
              <w:rPr>
                <w:rFonts w:asciiTheme="majorEastAsia" w:eastAsiaTheme="majorEastAsia" w:hAnsiTheme="majorEastAsia"/>
                <w:szCs w:val="21"/>
              </w:rPr>
            </w:pPr>
          </w:p>
        </w:tc>
        <w:tc>
          <w:tcPr>
            <w:tcW w:w="1701" w:type="dxa"/>
          </w:tcPr>
          <w:p w14:paraId="7FFAA446" w14:textId="07DA567D" w:rsidR="00CA7A98" w:rsidRPr="00C43D23" w:rsidRDefault="00CA7A98" w:rsidP="00C43D23">
            <w:pPr>
              <w:autoSpaceDE w:val="0"/>
              <w:autoSpaceDN w:val="0"/>
              <w:jc w:val="center"/>
              <w:rPr>
                <w:rFonts w:asciiTheme="majorEastAsia" w:eastAsiaTheme="majorEastAsia" w:hAnsiTheme="majorEastAsia"/>
                <w:szCs w:val="21"/>
              </w:rPr>
            </w:pPr>
            <w:r w:rsidRPr="00C43D23">
              <w:rPr>
                <w:rFonts w:asciiTheme="majorEastAsia" w:eastAsiaTheme="majorEastAsia" w:hAnsiTheme="majorEastAsia" w:hint="eastAsia"/>
                <w:szCs w:val="21"/>
              </w:rPr>
              <w:t>収入</w:t>
            </w:r>
            <w:r w:rsidR="00DE3345" w:rsidRPr="00C43D23">
              <w:rPr>
                <w:rFonts w:asciiTheme="majorEastAsia" w:eastAsiaTheme="majorEastAsia" w:hAnsiTheme="majorEastAsia" w:hint="eastAsia"/>
                <w:szCs w:val="21"/>
              </w:rPr>
              <w:t>（歳入）</w:t>
            </w:r>
          </w:p>
        </w:tc>
        <w:tc>
          <w:tcPr>
            <w:tcW w:w="1701" w:type="dxa"/>
          </w:tcPr>
          <w:p w14:paraId="4D7D0D6F" w14:textId="6FDDEA3E" w:rsidR="00CA7A98" w:rsidRPr="00C43D23" w:rsidRDefault="00CA7A98" w:rsidP="00C43D23">
            <w:pPr>
              <w:autoSpaceDE w:val="0"/>
              <w:autoSpaceDN w:val="0"/>
              <w:jc w:val="center"/>
              <w:rPr>
                <w:rFonts w:asciiTheme="majorEastAsia" w:eastAsiaTheme="majorEastAsia" w:hAnsiTheme="majorEastAsia"/>
                <w:szCs w:val="21"/>
              </w:rPr>
            </w:pPr>
            <w:r w:rsidRPr="00C43D23">
              <w:rPr>
                <w:rFonts w:asciiTheme="majorEastAsia" w:eastAsiaTheme="majorEastAsia" w:hAnsiTheme="majorEastAsia" w:hint="eastAsia"/>
                <w:szCs w:val="21"/>
              </w:rPr>
              <w:t>支出</w:t>
            </w:r>
            <w:r w:rsidR="00DE3345" w:rsidRPr="00C43D23">
              <w:rPr>
                <w:rFonts w:asciiTheme="majorEastAsia" w:eastAsiaTheme="majorEastAsia" w:hAnsiTheme="majorEastAsia" w:hint="eastAsia"/>
                <w:szCs w:val="21"/>
              </w:rPr>
              <w:t>（歳出）</w:t>
            </w:r>
          </w:p>
        </w:tc>
      </w:tr>
      <w:tr w:rsidR="006E2C69" w:rsidRPr="00C40A54" w14:paraId="41A57F6E" w14:textId="5D605CCA" w:rsidTr="00213E96">
        <w:tc>
          <w:tcPr>
            <w:tcW w:w="5245" w:type="dxa"/>
          </w:tcPr>
          <w:p w14:paraId="0CA220A2" w14:textId="0C28493B" w:rsidR="00CA7A98" w:rsidRPr="00C40A54" w:rsidRDefault="00CA7A98" w:rsidP="00C43D23">
            <w:pPr>
              <w:autoSpaceDE w:val="0"/>
              <w:autoSpaceDN w:val="0"/>
              <w:rPr>
                <w:rFonts w:asciiTheme="majorEastAsia" w:eastAsiaTheme="majorEastAsia" w:hAnsiTheme="majorEastAsia"/>
                <w:szCs w:val="21"/>
              </w:rPr>
            </w:pPr>
            <w:r w:rsidRPr="00C40A54">
              <w:rPr>
                <w:rFonts w:asciiTheme="majorEastAsia" w:eastAsiaTheme="majorEastAsia" w:hAnsiTheme="majorEastAsia" w:hint="eastAsia"/>
                <w:szCs w:val="21"/>
              </w:rPr>
              <w:t>歳入歳出決算書</w:t>
            </w:r>
          </w:p>
        </w:tc>
        <w:tc>
          <w:tcPr>
            <w:tcW w:w="1701" w:type="dxa"/>
          </w:tcPr>
          <w:p w14:paraId="5749B4AF" w14:textId="039CBFDD" w:rsidR="00CA7A98" w:rsidRPr="00C40A54" w:rsidRDefault="00C40A54" w:rsidP="00C43D23">
            <w:pPr>
              <w:autoSpaceDE w:val="0"/>
              <w:autoSpaceDN w:val="0"/>
              <w:jc w:val="right"/>
              <w:rPr>
                <w:rFonts w:asciiTheme="majorEastAsia" w:eastAsiaTheme="majorEastAsia" w:hAnsiTheme="majorEastAsia"/>
                <w:szCs w:val="21"/>
              </w:rPr>
            </w:pPr>
            <w:r w:rsidRPr="00C40A54">
              <w:rPr>
                <w:rFonts w:asciiTheme="majorEastAsia" w:eastAsiaTheme="majorEastAsia" w:hAnsiTheme="majorEastAsia"/>
                <w:szCs w:val="21"/>
              </w:rPr>
              <w:t>202</w:t>
            </w:r>
            <w:r w:rsidR="00C43D23" w:rsidRPr="00C40A54">
              <w:rPr>
                <w:rFonts w:asciiTheme="majorEastAsia" w:eastAsiaTheme="majorEastAsia" w:hAnsiTheme="majorEastAsia"/>
                <w:szCs w:val="21"/>
              </w:rPr>
              <w:t xml:space="preserve"> </w:t>
            </w:r>
            <w:r w:rsidR="00FA7AFF" w:rsidRPr="00C40A54">
              <w:rPr>
                <w:rFonts w:asciiTheme="majorEastAsia" w:eastAsiaTheme="majorEastAsia" w:hAnsiTheme="majorEastAsia" w:hint="eastAsia"/>
                <w:szCs w:val="21"/>
              </w:rPr>
              <w:t>百万円</w:t>
            </w:r>
          </w:p>
        </w:tc>
        <w:tc>
          <w:tcPr>
            <w:tcW w:w="1701" w:type="dxa"/>
          </w:tcPr>
          <w:p w14:paraId="54D497CF" w14:textId="1E17B1E8" w:rsidR="00CA7A98" w:rsidRPr="00C40A54" w:rsidRDefault="00C40A54" w:rsidP="00C43D23">
            <w:pPr>
              <w:autoSpaceDE w:val="0"/>
              <w:autoSpaceDN w:val="0"/>
              <w:jc w:val="right"/>
              <w:rPr>
                <w:rFonts w:asciiTheme="majorEastAsia" w:eastAsiaTheme="majorEastAsia" w:hAnsiTheme="majorEastAsia"/>
                <w:szCs w:val="21"/>
              </w:rPr>
            </w:pPr>
            <w:r w:rsidRPr="00C40A54">
              <w:rPr>
                <w:rFonts w:asciiTheme="majorEastAsia" w:eastAsiaTheme="majorEastAsia" w:hAnsiTheme="majorEastAsia"/>
                <w:szCs w:val="21"/>
              </w:rPr>
              <w:t>198</w:t>
            </w:r>
            <w:r w:rsidR="00C43D23" w:rsidRPr="00C40A54">
              <w:rPr>
                <w:rFonts w:asciiTheme="majorEastAsia" w:eastAsiaTheme="majorEastAsia" w:hAnsiTheme="majorEastAsia"/>
                <w:szCs w:val="21"/>
              </w:rPr>
              <w:t xml:space="preserve"> </w:t>
            </w:r>
            <w:r w:rsidR="00FA7AFF" w:rsidRPr="00C40A54">
              <w:rPr>
                <w:rFonts w:asciiTheme="majorEastAsia" w:eastAsiaTheme="majorEastAsia" w:hAnsiTheme="majorEastAsia" w:hint="eastAsia"/>
                <w:szCs w:val="21"/>
              </w:rPr>
              <w:t>百万円</w:t>
            </w:r>
          </w:p>
        </w:tc>
      </w:tr>
      <w:tr w:rsidR="006E2C69" w:rsidRPr="00C40A54" w14:paraId="2868ABCB" w14:textId="077F06F3" w:rsidTr="00213E96">
        <w:tc>
          <w:tcPr>
            <w:tcW w:w="5245" w:type="dxa"/>
          </w:tcPr>
          <w:p w14:paraId="115DFCCC" w14:textId="3C8BC410" w:rsidR="00CA7A98" w:rsidRPr="00C40A54" w:rsidRDefault="005A6C5D" w:rsidP="00C43D23">
            <w:pPr>
              <w:autoSpaceDE w:val="0"/>
              <w:autoSpaceDN w:val="0"/>
              <w:rPr>
                <w:rFonts w:asciiTheme="majorEastAsia" w:eastAsiaTheme="majorEastAsia" w:hAnsiTheme="majorEastAsia"/>
                <w:sz w:val="16"/>
                <w:szCs w:val="16"/>
              </w:rPr>
            </w:pPr>
            <w:r>
              <w:rPr>
                <w:rFonts w:asciiTheme="majorEastAsia" w:eastAsiaTheme="majorEastAsia" w:hAnsiTheme="majorEastAsia" w:hint="eastAsia"/>
                <w:szCs w:val="21"/>
              </w:rPr>
              <w:t>繰越金に伴う</w:t>
            </w:r>
            <w:r w:rsidR="00DA06E8" w:rsidRPr="00C40A54">
              <w:rPr>
                <w:rFonts w:asciiTheme="majorEastAsia" w:eastAsiaTheme="majorEastAsia" w:hAnsiTheme="majorEastAsia" w:hint="eastAsia"/>
                <w:szCs w:val="21"/>
              </w:rPr>
              <w:t>差額</w:t>
            </w:r>
          </w:p>
        </w:tc>
        <w:tc>
          <w:tcPr>
            <w:tcW w:w="1701" w:type="dxa"/>
          </w:tcPr>
          <w:p w14:paraId="1D3C2BCA" w14:textId="698BC70C" w:rsidR="00CA7A98" w:rsidRPr="00C40A54" w:rsidRDefault="00C43D23" w:rsidP="00C43D23">
            <w:pPr>
              <w:autoSpaceDE w:val="0"/>
              <w:autoSpaceDN w:val="0"/>
              <w:jc w:val="right"/>
              <w:rPr>
                <w:rFonts w:asciiTheme="majorEastAsia" w:eastAsiaTheme="majorEastAsia" w:hAnsiTheme="majorEastAsia"/>
                <w:szCs w:val="21"/>
              </w:rPr>
            </w:pPr>
            <w:r w:rsidRPr="00C40A54">
              <w:rPr>
                <w:rFonts w:asciiTheme="majorEastAsia" w:eastAsiaTheme="majorEastAsia" w:hAnsiTheme="majorEastAsia" w:hint="eastAsia"/>
                <w:szCs w:val="21"/>
              </w:rPr>
              <w:t xml:space="preserve">△ </w:t>
            </w:r>
            <w:r w:rsidR="00C40A54" w:rsidRPr="00C40A54">
              <w:rPr>
                <w:rFonts w:asciiTheme="majorEastAsia" w:eastAsiaTheme="majorEastAsia" w:hAnsiTheme="majorEastAsia"/>
                <w:szCs w:val="21"/>
              </w:rPr>
              <w:t>11</w:t>
            </w:r>
            <w:r w:rsidRPr="00C40A54">
              <w:rPr>
                <w:rFonts w:asciiTheme="majorEastAsia" w:eastAsiaTheme="majorEastAsia" w:hAnsiTheme="majorEastAsia" w:hint="eastAsia"/>
                <w:szCs w:val="21"/>
              </w:rPr>
              <w:t xml:space="preserve"> </w:t>
            </w:r>
            <w:r w:rsidR="00FA7AFF" w:rsidRPr="00C40A54">
              <w:rPr>
                <w:rFonts w:asciiTheme="majorEastAsia" w:eastAsiaTheme="majorEastAsia" w:hAnsiTheme="majorEastAsia" w:hint="eastAsia"/>
                <w:szCs w:val="21"/>
              </w:rPr>
              <w:t>百万円</w:t>
            </w:r>
          </w:p>
        </w:tc>
        <w:tc>
          <w:tcPr>
            <w:tcW w:w="1701" w:type="dxa"/>
          </w:tcPr>
          <w:p w14:paraId="2F3A5AF7" w14:textId="51DCCE10" w:rsidR="00CA7A98" w:rsidRPr="00C40A54" w:rsidRDefault="00C43D23" w:rsidP="00C43D23">
            <w:pPr>
              <w:autoSpaceDE w:val="0"/>
              <w:autoSpaceDN w:val="0"/>
              <w:jc w:val="right"/>
              <w:rPr>
                <w:rFonts w:asciiTheme="majorEastAsia" w:eastAsiaTheme="majorEastAsia" w:hAnsiTheme="majorEastAsia"/>
                <w:szCs w:val="21"/>
              </w:rPr>
            </w:pPr>
            <w:r w:rsidRPr="00C40A54">
              <w:rPr>
                <w:rFonts w:asciiTheme="majorEastAsia" w:eastAsiaTheme="majorEastAsia" w:hAnsiTheme="majorEastAsia" w:hint="eastAsia"/>
                <w:szCs w:val="21"/>
              </w:rPr>
              <w:t xml:space="preserve">－ </w:t>
            </w:r>
            <w:r w:rsidR="00FA7AFF" w:rsidRPr="00C40A54">
              <w:rPr>
                <w:rFonts w:asciiTheme="majorEastAsia" w:eastAsiaTheme="majorEastAsia" w:hAnsiTheme="majorEastAsia" w:hint="eastAsia"/>
                <w:szCs w:val="21"/>
              </w:rPr>
              <w:t>百万円</w:t>
            </w:r>
          </w:p>
        </w:tc>
      </w:tr>
      <w:tr w:rsidR="006E2C69" w:rsidRPr="00C40A54" w14:paraId="2D31918F" w14:textId="6CC08288" w:rsidTr="00213E96">
        <w:tc>
          <w:tcPr>
            <w:tcW w:w="5245" w:type="dxa"/>
          </w:tcPr>
          <w:p w14:paraId="52934231" w14:textId="1C02BA3D" w:rsidR="00DA06E8" w:rsidRPr="00C40A54" w:rsidRDefault="00DA06E8" w:rsidP="00C43D23">
            <w:pPr>
              <w:autoSpaceDE w:val="0"/>
              <w:autoSpaceDN w:val="0"/>
              <w:rPr>
                <w:rFonts w:asciiTheme="majorEastAsia" w:eastAsiaTheme="majorEastAsia" w:hAnsiTheme="majorEastAsia"/>
                <w:sz w:val="16"/>
                <w:szCs w:val="16"/>
              </w:rPr>
            </w:pPr>
            <w:r w:rsidRPr="00C40A54">
              <w:rPr>
                <w:rFonts w:asciiTheme="majorEastAsia" w:eastAsiaTheme="majorEastAsia" w:hAnsiTheme="majorEastAsia" w:hint="eastAsia"/>
                <w:szCs w:val="21"/>
              </w:rPr>
              <w:t>資金収支計算書</w:t>
            </w:r>
          </w:p>
        </w:tc>
        <w:tc>
          <w:tcPr>
            <w:tcW w:w="1701" w:type="dxa"/>
          </w:tcPr>
          <w:p w14:paraId="57F6AC01" w14:textId="5B0AB2AC" w:rsidR="00DA06E8" w:rsidRPr="00C40A54" w:rsidRDefault="00C40A54" w:rsidP="00C43D23">
            <w:pPr>
              <w:autoSpaceDE w:val="0"/>
              <w:autoSpaceDN w:val="0"/>
              <w:jc w:val="right"/>
              <w:rPr>
                <w:rFonts w:asciiTheme="majorEastAsia" w:eastAsiaTheme="majorEastAsia" w:hAnsiTheme="majorEastAsia"/>
                <w:szCs w:val="21"/>
              </w:rPr>
            </w:pPr>
            <w:r w:rsidRPr="00C40A54">
              <w:rPr>
                <w:rFonts w:asciiTheme="majorEastAsia" w:eastAsiaTheme="majorEastAsia" w:hAnsiTheme="majorEastAsia"/>
                <w:szCs w:val="21"/>
              </w:rPr>
              <w:t>191</w:t>
            </w:r>
            <w:r w:rsidR="00C43D23" w:rsidRPr="00C40A54">
              <w:rPr>
                <w:rFonts w:asciiTheme="majorEastAsia" w:eastAsiaTheme="majorEastAsia" w:hAnsiTheme="majorEastAsia" w:hint="eastAsia"/>
                <w:szCs w:val="21"/>
              </w:rPr>
              <w:t xml:space="preserve"> </w:t>
            </w:r>
            <w:r w:rsidR="00FA7AFF" w:rsidRPr="00C40A54">
              <w:rPr>
                <w:rFonts w:asciiTheme="majorEastAsia" w:eastAsiaTheme="majorEastAsia" w:hAnsiTheme="majorEastAsia" w:hint="eastAsia"/>
                <w:szCs w:val="21"/>
              </w:rPr>
              <w:t>百万円</w:t>
            </w:r>
          </w:p>
        </w:tc>
        <w:tc>
          <w:tcPr>
            <w:tcW w:w="1701" w:type="dxa"/>
          </w:tcPr>
          <w:p w14:paraId="305C7C37" w14:textId="6F0E2243" w:rsidR="00DA06E8" w:rsidRPr="00C40A54" w:rsidRDefault="00C40A54" w:rsidP="00C43D23">
            <w:pPr>
              <w:autoSpaceDE w:val="0"/>
              <w:autoSpaceDN w:val="0"/>
              <w:jc w:val="right"/>
              <w:rPr>
                <w:rFonts w:asciiTheme="majorEastAsia" w:eastAsiaTheme="majorEastAsia" w:hAnsiTheme="majorEastAsia"/>
                <w:szCs w:val="21"/>
              </w:rPr>
            </w:pPr>
            <w:r w:rsidRPr="00C40A54">
              <w:rPr>
                <w:rFonts w:asciiTheme="majorEastAsia" w:eastAsiaTheme="majorEastAsia" w:hAnsiTheme="majorEastAsia"/>
                <w:szCs w:val="21"/>
              </w:rPr>
              <w:t>198</w:t>
            </w:r>
            <w:r w:rsidR="00C43D23" w:rsidRPr="00C40A54">
              <w:rPr>
                <w:rFonts w:asciiTheme="majorEastAsia" w:eastAsiaTheme="majorEastAsia" w:hAnsiTheme="majorEastAsia"/>
                <w:szCs w:val="21"/>
              </w:rPr>
              <w:t xml:space="preserve"> </w:t>
            </w:r>
            <w:r w:rsidR="00FA7AFF" w:rsidRPr="00C40A54">
              <w:rPr>
                <w:rFonts w:asciiTheme="majorEastAsia" w:eastAsiaTheme="majorEastAsia" w:hAnsiTheme="majorEastAsia" w:hint="eastAsia"/>
                <w:szCs w:val="21"/>
              </w:rPr>
              <w:t>百万円</w:t>
            </w:r>
          </w:p>
        </w:tc>
      </w:tr>
    </w:tbl>
    <w:p w14:paraId="225D8EC1" w14:textId="2A936F1B" w:rsidR="007A18ED" w:rsidRPr="00F60D07" w:rsidRDefault="007A18ED" w:rsidP="00730738">
      <w:pPr>
        <w:autoSpaceDE w:val="0"/>
        <w:autoSpaceDN w:val="0"/>
        <w:ind w:leftChars="500" w:left="1050" w:rightChars="100" w:right="210"/>
      </w:pPr>
      <w:r>
        <w:rPr>
          <w:rFonts w:hint="eastAsia"/>
        </w:rPr>
        <w:t xml:space="preserve">　</w:t>
      </w:r>
      <w:r w:rsidRPr="00F60D07">
        <w:rPr>
          <w:rFonts w:hint="eastAsia"/>
        </w:rPr>
        <w:t>地方自治法</w:t>
      </w:r>
      <w:r w:rsidRPr="006506D8">
        <w:rPr>
          <w:rFonts w:asciiTheme="majorEastAsia" w:eastAsiaTheme="majorEastAsia" w:hAnsiTheme="majorEastAsia" w:hint="eastAsia"/>
        </w:rPr>
        <w:t>第</w:t>
      </w:r>
      <w:r w:rsidR="006506D8" w:rsidRPr="006506D8">
        <w:rPr>
          <w:rFonts w:asciiTheme="majorEastAsia" w:eastAsiaTheme="majorEastAsia" w:hAnsiTheme="majorEastAsia"/>
        </w:rPr>
        <w:t>233</w:t>
      </w:r>
      <w:r w:rsidRPr="006506D8">
        <w:rPr>
          <w:rFonts w:asciiTheme="majorEastAsia" w:eastAsiaTheme="majorEastAsia" w:hAnsiTheme="majorEastAsia" w:hint="eastAsia"/>
        </w:rPr>
        <w:t>条第</w:t>
      </w:r>
      <w:r w:rsidR="00E7284A">
        <w:rPr>
          <w:rFonts w:asciiTheme="majorEastAsia" w:eastAsiaTheme="majorEastAsia" w:hAnsiTheme="majorEastAsia" w:hint="eastAsia"/>
        </w:rPr>
        <w:t>１</w:t>
      </w:r>
      <w:r w:rsidRPr="006506D8">
        <w:rPr>
          <w:rFonts w:asciiTheme="majorEastAsia" w:eastAsiaTheme="majorEastAsia" w:hAnsiTheme="majorEastAsia" w:hint="eastAsia"/>
        </w:rPr>
        <w:t>項</w:t>
      </w:r>
      <w:r w:rsidRPr="00F60D07">
        <w:rPr>
          <w:rFonts w:hint="eastAsia"/>
        </w:rPr>
        <w:t>に基づく歳入歳出決算書では繰越金を収入として計上しますが、</w:t>
      </w:r>
      <w:r>
        <w:rPr>
          <w:rFonts w:hint="eastAsia"/>
        </w:rPr>
        <w:t>資金収支計算書</w:t>
      </w:r>
      <w:r w:rsidRPr="00F60D07">
        <w:rPr>
          <w:rFonts w:hint="eastAsia"/>
        </w:rPr>
        <w:t>では計上しないため、その分だけ相違します。</w:t>
      </w:r>
    </w:p>
    <w:p w14:paraId="226370CC" w14:textId="5C80E121" w:rsidR="00837B2C" w:rsidRPr="00C43D23" w:rsidRDefault="00CA6921" w:rsidP="007A18ED">
      <w:pPr>
        <w:autoSpaceDE w:val="0"/>
        <w:autoSpaceDN w:val="0"/>
        <w:ind w:leftChars="-100" w:hangingChars="100" w:hanging="210"/>
        <w:jc w:val="left"/>
        <w:rPr>
          <w:rFonts w:asciiTheme="majorEastAsia" w:eastAsiaTheme="majorEastAsia" w:hAnsiTheme="majorEastAsia"/>
          <w:szCs w:val="21"/>
        </w:rPr>
      </w:pPr>
      <w:r w:rsidRPr="00C43D23">
        <w:rPr>
          <w:rFonts w:asciiTheme="majorEastAsia" w:eastAsiaTheme="majorEastAsia" w:hAnsiTheme="majorEastAsia" w:hint="eastAsia"/>
          <w:szCs w:val="21"/>
        </w:rPr>
        <w:t xml:space="preserve">　　</w:t>
      </w:r>
      <w:r w:rsidR="007A18ED">
        <w:rPr>
          <w:rFonts w:asciiTheme="majorEastAsia" w:eastAsiaTheme="majorEastAsia" w:hAnsiTheme="majorEastAsia" w:hint="eastAsia"/>
          <w:szCs w:val="21"/>
        </w:rPr>
        <w:t xml:space="preserve">　</w:t>
      </w:r>
      <w:r w:rsidR="009E2CE2" w:rsidRPr="00C43D23">
        <w:rPr>
          <w:rFonts w:asciiTheme="majorEastAsia" w:eastAsiaTheme="majorEastAsia" w:hAnsiTheme="majorEastAsia" w:hint="eastAsia"/>
          <w:szCs w:val="21"/>
        </w:rPr>
        <w:t>②</w:t>
      </w:r>
      <w:r w:rsidRPr="00C43D23">
        <w:rPr>
          <w:rFonts w:asciiTheme="majorEastAsia" w:eastAsiaTheme="majorEastAsia" w:hAnsiTheme="majorEastAsia" w:hint="eastAsia"/>
          <w:szCs w:val="21"/>
        </w:rPr>
        <w:t xml:space="preserve">　</w:t>
      </w:r>
      <w:r w:rsidR="00C31015" w:rsidRPr="00C43D23">
        <w:rPr>
          <w:rFonts w:asciiTheme="majorEastAsia" w:eastAsiaTheme="majorEastAsia" w:hAnsiTheme="majorEastAsia" w:hint="eastAsia"/>
          <w:szCs w:val="21"/>
        </w:rPr>
        <w:t>資金収支計算書の業務活動収支と純資産変動計算書の本年度差額との差額の内訳</w:t>
      </w:r>
    </w:p>
    <w:p w14:paraId="724CA3FD" w14:textId="5CD3708F" w:rsidR="00207A40" w:rsidRPr="000028C2" w:rsidRDefault="00837B2C" w:rsidP="00C43D23">
      <w:pPr>
        <w:autoSpaceDE w:val="0"/>
        <w:autoSpaceDN w:val="0"/>
        <w:ind w:leftChars="200" w:left="840" w:hangingChars="200" w:hanging="420"/>
        <w:rPr>
          <w:rFonts w:asciiTheme="majorEastAsia" w:eastAsiaTheme="majorEastAsia" w:hAnsiTheme="majorEastAsia"/>
          <w:szCs w:val="21"/>
          <w:u w:val="single"/>
        </w:rPr>
      </w:pPr>
      <w:r w:rsidRPr="00C43D23">
        <w:rPr>
          <w:rFonts w:asciiTheme="majorEastAsia" w:eastAsiaTheme="majorEastAsia" w:hAnsiTheme="majorEastAsia" w:hint="eastAsia"/>
          <w:szCs w:val="21"/>
        </w:rPr>
        <w:t xml:space="preserve">　　</w:t>
      </w:r>
      <w:r w:rsidR="00B315E4" w:rsidRPr="00C43D23">
        <w:rPr>
          <w:rFonts w:asciiTheme="majorEastAsia" w:eastAsiaTheme="majorEastAsia" w:hAnsiTheme="majorEastAsia" w:hint="eastAsia"/>
          <w:szCs w:val="21"/>
        </w:rPr>
        <w:t xml:space="preserve">　</w:t>
      </w:r>
      <w:r w:rsidR="00B315E4" w:rsidRPr="000028C2">
        <w:rPr>
          <w:rFonts w:asciiTheme="majorEastAsia" w:eastAsiaTheme="majorEastAsia" w:hAnsiTheme="majorEastAsia" w:hint="eastAsia"/>
          <w:szCs w:val="21"/>
          <w:u w:val="single"/>
        </w:rPr>
        <w:t>資金収支計算書</w:t>
      </w:r>
      <w:r w:rsidR="00C43D23" w:rsidRPr="000028C2">
        <w:rPr>
          <w:rFonts w:asciiTheme="majorEastAsia" w:eastAsiaTheme="majorEastAsia" w:hAnsiTheme="majorEastAsia" w:hint="eastAsia"/>
          <w:szCs w:val="21"/>
          <w:u w:val="single"/>
        </w:rPr>
        <w:t>の</w:t>
      </w:r>
      <w:r w:rsidR="00B315E4" w:rsidRPr="000028C2">
        <w:rPr>
          <w:rFonts w:asciiTheme="majorEastAsia" w:eastAsiaTheme="majorEastAsia" w:hAnsiTheme="majorEastAsia" w:hint="eastAsia"/>
          <w:szCs w:val="21"/>
          <w:u w:val="single"/>
        </w:rPr>
        <w:t xml:space="preserve">業務活動収支　　　　</w:t>
      </w:r>
      <w:r w:rsidR="0044045A" w:rsidRPr="000028C2">
        <w:rPr>
          <w:rFonts w:asciiTheme="majorEastAsia" w:eastAsiaTheme="majorEastAsia" w:hAnsiTheme="majorEastAsia" w:hint="eastAsia"/>
          <w:szCs w:val="21"/>
          <w:u w:val="single"/>
        </w:rPr>
        <w:t xml:space="preserve">　</w:t>
      </w:r>
      <w:r w:rsidR="0044045A" w:rsidRPr="000028C2">
        <w:rPr>
          <w:rFonts w:asciiTheme="majorEastAsia" w:eastAsiaTheme="majorEastAsia" w:hAnsiTheme="majorEastAsia"/>
          <w:szCs w:val="21"/>
          <w:u w:val="single"/>
        </w:rPr>
        <w:t xml:space="preserve">　　</w:t>
      </w:r>
      <w:r w:rsidR="00300296" w:rsidRPr="000028C2">
        <w:rPr>
          <w:rFonts w:asciiTheme="majorEastAsia" w:eastAsiaTheme="majorEastAsia" w:hAnsiTheme="majorEastAsia" w:hint="eastAsia"/>
          <w:szCs w:val="21"/>
          <w:u w:val="single"/>
        </w:rPr>
        <w:t xml:space="preserve"> </w:t>
      </w:r>
      <w:r w:rsidR="000028C2">
        <w:rPr>
          <w:rFonts w:asciiTheme="majorEastAsia" w:eastAsiaTheme="majorEastAsia" w:hAnsiTheme="majorEastAsia" w:hint="eastAsia"/>
          <w:szCs w:val="21"/>
          <w:u w:val="single"/>
        </w:rPr>
        <w:t xml:space="preserve"> </w:t>
      </w:r>
      <w:r w:rsidR="000028C2">
        <w:rPr>
          <w:rFonts w:asciiTheme="majorEastAsia" w:eastAsiaTheme="majorEastAsia" w:hAnsiTheme="majorEastAsia"/>
          <w:szCs w:val="21"/>
          <w:u w:val="single"/>
        </w:rPr>
        <w:t xml:space="preserve"> </w:t>
      </w:r>
      <w:r w:rsidR="008A01C1" w:rsidRPr="000028C2">
        <w:rPr>
          <w:rFonts w:asciiTheme="majorEastAsia" w:eastAsiaTheme="majorEastAsia" w:hAnsiTheme="majorEastAsia" w:hint="eastAsia"/>
          <w:szCs w:val="21"/>
          <w:u w:val="single"/>
        </w:rPr>
        <w:t xml:space="preserve"> </w:t>
      </w:r>
      <w:r w:rsidR="00C40A54" w:rsidRPr="000028C2">
        <w:rPr>
          <w:rFonts w:asciiTheme="majorEastAsia" w:eastAsiaTheme="majorEastAsia" w:hAnsiTheme="majorEastAsia"/>
          <w:szCs w:val="21"/>
          <w:u w:val="single"/>
        </w:rPr>
        <w:t>31</w:t>
      </w:r>
      <w:r w:rsidR="00624930" w:rsidRPr="000028C2">
        <w:rPr>
          <w:rFonts w:asciiTheme="majorEastAsia" w:eastAsiaTheme="majorEastAsia" w:hAnsiTheme="majorEastAsia"/>
          <w:szCs w:val="21"/>
          <w:u w:val="single"/>
        </w:rPr>
        <w:t xml:space="preserve"> </w:t>
      </w:r>
      <w:r w:rsidR="00FA7AFF" w:rsidRPr="000028C2">
        <w:rPr>
          <w:rFonts w:asciiTheme="majorEastAsia" w:eastAsiaTheme="majorEastAsia" w:hAnsiTheme="majorEastAsia" w:hint="eastAsia"/>
          <w:szCs w:val="21"/>
          <w:u w:val="single"/>
        </w:rPr>
        <w:t>百万円</w:t>
      </w:r>
    </w:p>
    <w:p w14:paraId="16EAD48F" w14:textId="44F6F5DC" w:rsidR="00FE625E" w:rsidRPr="000028C2" w:rsidRDefault="00FE625E" w:rsidP="00C43D23">
      <w:pPr>
        <w:autoSpaceDE w:val="0"/>
        <w:autoSpaceDN w:val="0"/>
        <w:ind w:firstLineChars="600" w:firstLine="1260"/>
        <w:rPr>
          <w:rFonts w:asciiTheme="majorEastAsia" w:eastAsiaTheme="majorEastAsia" w:hAnsiTheme="majorEastAsia"/>
          <w:szCs w:val="21"/>
        </w:rPr>
      </w:pPr>
      <w:r w:rsidRPr="000028C2">
        <w:rPr>
          <w:rFonts w:asciiTheme="majorEastAsia" w:eastAsiaTheme="majorEastAsia" w:hAnsiTheme="majorEastAsia" w:hint="eastAsia"/>
          <w:szCs w:val="21"/>
        </w:rPr>
        <w:t xml:space="preserve">未収債権額（増減額）　　　　　　　　　　</w:t>
      </w:r>
      <w:r w:rsidR="000028C2" w:rsidRPr="000028C2">
        <w:rPr>
          <w:rFonts w:asciiTheme="majorEastAsia" w:eastAsiaTheme="majorEastAsia" w:hAnsiTheme="majorEastAsia" w:hint="eastAsia"/>
          <w:szCs w:val="21"/>
        </w:rPr>
        <w:t xml:space="preserve"> </w:t>
      </w:r>
      <w:r w:rsidRPr="000028C2">
        <w:rPr>
          <w:rFonts w:asciiTheme="majorEastAsia" w:eastAsiaTheme="majorEastAsia" w:hAnsiTheme="majorEastAsia" w:hint="eastAsia"/>
          <w:szCs w:val="21"/>
        </w:rPr>
        <w:t xml:space="preserve">　　</w:t>
      </w:r>
      <w:r w:rsidR="00C40A54" w:rsidRPr="000028C2">
        <w:rPr>
          <w:rFonts w:asciiTheme="majorEastAsia" w:eastAsiaTheme="majorEastAsia" w:hAnsiTheme="majorEastAsia"/>
          <w:szCs w:val="21"/>
        </w:rPr>
        <w:t>1</w:t>
      </w:r>
      <w:r w:rsidRPr="000028C2">
        <w:rPr>
          <w:rFonts w:asciiTheme="majorEastAsia" w:eastAsiaTheme="majorEastAsia" w:hAnsiTheme="majorEastAsia"/>
          <w:szCs w:val="21"/>
        </w:rPr>
        <w:t xml:space="preserve"> </w:t>
      </w:r>
      <w:r w:rsidRPr="000028C2">
        <w:rPr>
          <w:rFonts w:asciiTheme="majorEastAsia" w:eastAsiaTheme="majorEastAsia" w:hAnsiTheme="majorEastAsia" w:hint="eastAsia"/>
          <w:szCs w:val="21"/>
        </w:rPr>
        <w:t>百万円</w:t>
      </w:r>
    </w:p>
    <w:p w14:paraId="657681F4" w14:textId="5142C4D3" w:rsidR="00B315E4" w:rsidRPr="000028C2" w:rsidRDefault="00B315E4" w:rsidP="00C43D23">
      <w:pPr>
        <w:autoSpaceDE w:val="0"/>
        <w:autoSpaceDN w:val="0"/>
        <w:ind w:firstLineChars="600" w:firstLine="1260"/>
        <w:rPr>
          <w:rFonts w:asciiTheme="majorEastAsia" w:eastAsiaTheme="majorEastAsia" w:hAnsiTheme="majorEastAsia"/>
          <w:szCs w:val="21"/>
        </w:rPr>
      </w:pPr>
      <w:r w:rsidRPr="000028C2">
        <w:rPr>
          <w:rFonts w:asciiTheme="majorEastAsia" w:eastAsiaTheme="majorEastAsia" w:hAnsiTheme="majorEastAsia" w:hint="eastAsia"/>
          <w:szCs w:val="21"/>
        </w:rPr>
        <w:t xml:space="preserve">減価償却費　　　　　　　　　　</w:t>
      </w:r>
      <w:r w:rsidR="00C43D23" w:rsidRPr="000028C2">
        <w:rPr>
          <w:rFonts w:asciiTheme="majorEastAsia" w:eastAsiaTheme="majorEastAsia" w:hAnsiTheme="majorEastAsia" w:hint="eastAsia"/>
          <w:szCs w:val="21"/>
        </w:rPr>
        <w:t xml:space="preserve">　</w:t>
      </w:r>
      <w:r w:rsidR="00624930" w:rsidRPr="000028C2">
        <w:rPr>
          <w:rFonts w:asciiTheme="majorEastAsia" w:eastAsiaTheme="majorEastAsia" w:hAnsiTheme="majorEastAsia" w:hint="eastAsia"/>
          <w:szCs w:val="21"/>
        </w:rPr>
        <w:t xml:space="preserve">　　</w:t>
      </w:r>
      <w:r w:rsidR="000028C2" w:rsidRPr="000028C2">
        <w:rPr>
          <w:rFonts w:asciiTheme="majorEastAsia" w:eastAsiaTheme="majorEastAsia" w:hAnsiTheme="majorEastAsia" w:hint="eastAsia"/>
          <w:szCs w:val="21"/>
        </w:rPr>
        <w:t xml:space="preserve"> </w:t>
      </w:r>
      <w:r w:rsidR="00624930" w:rsidRPr="000028C2">
        <w:rPr>
          <w:rFonts w:asciiTheme="majorEastAsia" w:eastAsiaTheme="majorEastAsia" w:hAnsiTheme="majorEastAsia" w:hint="eastAsia"/>
          <w:szCs w:val="21"/>
        </w:rPr>
        <w:t xml:space="preserve">　　</w:t>
      </w:r>
      <w:r w:rsidR="00EC773B" w:rsidRPr="000028C2">
        <w:rPr>
          <w:rFonts w:asciiTheme="majorEastAsia" w:eastAsiaTheme="majorEastAsia" w:hAnsiTheme="majorEastAsia" w:hint="eastAsia"/>
          <w:szCs w:val="21"/>
        </w:rPr>
        <w:t>△</w:t>
      </w:r>
      <w:r w:rsidR="00624930" w:rsidRPr="000028C2">
        <w:rPr>
          <w:rFonts w:asciiTheme="majorEastAsia" w:eastAsiaTheme="majorEastAsia" w:hAnsiTheme="majorEastAsia"/>
          <w:szCs w:val="21"/>
        </w:rPr>
        <w:t xml:space="preserve"> 3</w:t>
      </w:r>
      <w:r w:rsidR="00C40A54" w:rsidRPr="000028C2">
        <w:rPr>
          <w:rFonts w:asciiTheme="majorEastAsia" w:eastAsiaTheme="majorEastAsia" w:hAnsiTheme="majorEastAsia"/>
          <w:szCs w:val="21"/>
        </w:rPr>
        <w:t>2</w:t>
      </w:r>
      <w:r w:rsidR="00624930" w:rsidRPr="000028C2">
        <w:rPr>
          <w:rFonts w:asciiTheme="majorEastAsia" w:eastAsiaTheme="majorEastAsia" w:hAnsiTheme="majorEastAsia"/>
          <w:szCs w:val="21"/>
        </w:rPr>
        <w:t xml:space="preserve"> </w:t>
      </w:r>
      <w:r w:rsidR="00FA7AFF" w:rsidRPr="000028C2">
        <w:rPr>
          <w:rFonts w:asciiTheme="majorEastAsia" w:eastAsiaTheme="majorEastAsia" w:hAnsiTheme="majorEastAsia" w:hint="eastAsia"/>
          <w:szCs w:val="21"/>
        </w:rPr>
        <w:t>百万円</w:t>
      </w:r>
    </w:p>
    <w:p w14:paraId="0E64690D" w14:textId="33D1E871" w:rsidR="00B315E4" w:rsidRPr="000028C2" w:rsidRDefault="00207A40" w:rsidP="00C43D23">
      <w:pPr>
        <w:autoSpaceDE w:val="0"/>
        <w:autoSpaceDN w:val="0"/>
        <w:ind w:leftChars="200" w:left="840" w:hangingChars="200" w:hanging="420"/>
        <w:rPr>
          <w:rFonts w:asciiTheme="majorEastAsia" w:eastAsiaTheme="majorEastAsia" w:hAnsiTheme="majorEastAsia"/>
          <w:szCs w:val="21"/>
        </w:rPr>
      </w:pPr>
      <w:r w:rsidRPr="000028C2">
        <w:rPr>
          <w:rFonts w:asciiTheme="majorEastAsia" w:eastAsiaTheme="majorEastAsia" w:hAnsiTheme="majorEastAsia" w:hint="eastAsia"/>
          <w:szCs w:val="21"/>
        </w:rPr>
        <w:t xml:space="preserve">　　　</w:t>
      </w:r>
      <w:r w:rsidR="00B315E4" w:rsidRPr="000028C2">
        <w:rPr>
          <w:rFonts w:asciiTheme="majorEastAsia" w:eastAsiaTheme="majorEastAsia" w:hAnsiTheme="majorEastAsia" w:hint="eastAsia"/>
          <w:szCs w:val="21"/>
        </w:rPr>
        <w:t xml:space="preserve">　賞与等引当金</w:t>
      </w:r>
      <w:r w:rsidR="00665B58" w:rsidRPr="000028C2">
        <w:rPr>
          <w:rFonts w:asciiTheme="majorEastAsia" w:eastAsiaTheme="majorEastAsia" w:hAnsiTheme="majorEastAsia" w:hint="eastAsia"/>
          <w:szCs w:val="21"/>
        </w:rPr>
        <w:t>（</w:t>
      </w:r>
      <w:r w:rsidR="00665B58" w:rsidRPr="000028C2">
        <w:rPr>
          <w:rFonts w:asciiTheme="majorEastAsia" w:eastAsiaTheme="majorEastAsia" w:hAnsiTheme="majorEastAsia"/>
          <w:szCs w:val="21"/>
        </w:rPr>
        <w:t>増減額）</w:t>
      </w:r>
      <w:r w:rsidR="00624930" w:rsidRPr="000028C2">
        <w:rPr>
          <w:rFonts w:asciiTheme="majorEastAsia" w:eastAsiaTheme="majorEastAsia" w:hAnsiTheme="majorEastAsia" w:hint="eastAsia"/>
          <w:szCs w:val="21"/>
        </w:rPr>
        <w:t xml:space="preserve">　　　</w:t>
      </w:r>
      <w:r w:rsidR="00B315E4" w:rsidRPr="000028C2">
        <w:rPr>
          <w:rFonts w:asciiTheme="majorEastAsia" w:eastAsiaTheme="majorEastAsia" w:hAnsiTheme="majorEastAsia" w:hint="eastAsia"/>
          <w:szCs w:val="21"/>
        </w:rPr>
        <w:t xml:space="preserve">　</w:t>
      </w:r>
      <w:r w:rsidR="00624930" w:rsidRPr="000028C2">
        <w:rPr>
          <w:rFonts w:asciiTheme="majorEastAsia" w:eastAsiaTheme="majorEastAsia" w:hAnsiTheme="majorEastAsia" w:hint="eastAsia"/>
          <w:szCs w:val="21"/>
        </w:rPr>
        <w:t xml:space="preserve">　　　</w:t>
      </w:r>
      <w:r w:rsidR="000028C2" w:rsidRPr="000028C2">
        <w:rPr>
          <w:rFonts w:asciiTheme="majorEastAsia" w:eastAsiaTheme="majorEastAsia" w:hAnsiTheme="majorEastAsia" w:hint="eastAsia"/>
          <w:szCs w:val="21"/>
        </w:rPr>
        <w:t xml:space="preserve"> </w:t>
      </w:r>
      <w:r w:rsidR="00624930" w:rsidRPr="000028C2">
        <w:rPr>
          <w:rFonts w:asciiTheme="majorEastAsia" w:eastAsiaTheme="majorEastAsia" w:hAnsiTheme="majorEastAsia" w:hint="eastAsia"/>
          <w:szCs w:val="21"/>
        </w:rPr>
        <w:t xml:space="preserve">　　</w:t>
      </w:r>
      <w:r w:rsidR="00CD5BDE">
        <w:rPr>
          <w:rFonts w:asciiTheme="majorEastAsia" w:eastAsiaTheme="majorEastAsia" w:hAnsiTheme="majorEastAsia" w:hint="eastAsia"/>
          <w:szCs w:val="21"/>
        </w:rPr>
        <w:t xml:space="preserve"> </w:t>
      </w:r>
      <w:r w:rsidR="00CD5BDE" w:rsidRPr="000028C2">
        <w:rPr>
          <w:rFonts w:asciiTheme="majorEastAsia" w:eastAsiaTheme="majorEastAsia" w:hAnsiTheme="majorEastAsia" w:hint="eastAsia"/>
          <w:szCs w:val="21"/>
        </w:rPr>
        <w:t>△</w:t>
      </w:r>
      <w:r w:rsidR="00CD5BDE" w:rsidRPr="000028C2">
        <w:rPr>
          <w:rFonts w:asciiTheme="majorEastAsia" w:eastAsiaTheme="majorEastAsia" w:hAnsiTheme="majorEastAsia"/>
          <w:szCs w:val="21"/>
        </w:rPr>
        <w:t xml:space="preserve"> </w:t>
      </w:r>
      <w:r w:rsidR="00C40A54" w:rsidRPr="000028C2">
        <w:rPr>
          <w:rFonts w:asciiTheme="majorEastAsia" w:eastAsiaTheme="majorEastAsia" w:hAnsiTheme="majorEastAsia"/>
          <w:szCs w:val="21"/>
        </w:rPr>
        <w:t>1</w:t>
      </w:r>
      <w:r w:rsidR="00624930" w:rsidRPr="000028C2">
        <w:rPr>
          <w:rFonts w:asciiTheme="majorEastAsia" w:eastAsiaTheme="majorEastAsia" w:hAnsiTheme="majorEastAsia"/>
          <w:szCs w:val="21"/>
        </w:rPr>
        <w:t xml:space="preserve"> </w:t>
      </w:r>
      <w:r w:rsidR="00FA7AFF" w:rsidRPr="000028C2">
        <w:rPr>
          <w:rFonts w:asciiTheme="majorEastAsia" w:eastAsiaTheme="majorEastAsia" w:hAnsiTheme="majorEastAsia" w:hint="eastAsia"/>
          <w:szCs w:val="21"/>
        </w:rPr>
        <w:t>百万円</w:t>
      </w:r>
    </w:p>
    <w:p w14:paraId="3D1ED16B" w14:textId="1EE4E23B" w:rsidR="00B315E4" w:rsidRPr="000028C2" w:rsidRDefault="00207A40" w:rsidP="00C43D23">
      <w:pPr>
        <w:autoSpaceDE w:val="0"/>
        <w:autoSpaceDN w:val="0"/>
        <w:ind w:leftChars="200" w:left="840" w:hangingChars="200" w:hanging="420"/>
        <w:rPr>
          <w:rFonts w:asciiTheme="majorEastAsia" w:eastAsiaTheme="majorEastAsia" w:hAnsiTheme="majorEastAsia"/>
          <w:szCs w:val="21"/>
        </w:rPr>
      </w:pPr>
      <w:r w:rsidRPr="000028C2">
        <w:rPr>
          <w:rFonts w:asciiTheme="majorEastAsia" w:eastAsiaTheme="majorEastAsia" w:hAnsiTheme="majorEastAsia" w:hint="eastAsia"/>
          <w:szCs w:val="21"/>
        </w:rPr>
        <w:t xml:space="preserve">　　</w:t>
      </w:r>
      <w:r w:rsidR="00B315E4" w:rsidRPr="000028C2">
        <w:rPr>
          <w:rFonts w:asciiTheme="majorEastAsia" w:eastAsiaTheme="majorEastAsia" w:hAnsiTheme="majorEastAsia" w:hint="eastAsia"/>
          <w:szCs w:val="21"/>
        </w:rPr>
        <w:t xml:space="preserve">　　退職手当引当金</w:t>
      </w:r>
      <w:r w:rsidR="00665B58" w:rsidRPr="000028C2">
        <w:rPr>
          <w:rFonts w:asciiTheme="majorEastAsia" w:eastAsiaTheme="majorEastAsia" w:hAnsiTheme="majorEastAsia" w:hint="eastAsia"/>
          <w:szCs w:val="21"/>
        </w:rPr>
        <w:t>（</w:t>
      </w:r>
      <w:r w:rsidR="00665B58" w:rsidRPr="000028C2">
        <w:rPr>
          <w:rFonts w:asciiTheme="majorEastAsia" w:eastAsiaTheme="majorEastAsia" w:hAnsiTheme="majorEastAsia"/>
          <w:szCs w:val="21"/>
        </w:rPr>
        <w:t>増減額）</w:t>
      </w:r>
      <w:r w:rsidR="00624930" w:rsidRPr="000028C2">
        <w:rPr>
          <w:rFonts w:asciiTheme="majorEastAsia" w:eastAsiaTheme="majorEastAsia" w:hAnsiTheme="majorEastAsia" w:hint="eastAsia"/>
          <w:szCs w:val="21"/>
        </w:rPr>
        <w:t xml:space="preserve">　　　　　　</w:t>
      </w:r>
      <w:r w:rsidR="000028C2" w:rsidRPr="000028C2">
        <w:rPr>
          <w:rFonts w:asciiTheme="majorEastAsia" w:eastAsiaTheme="majorEastAsia" w:hAnsiTheme="majorEastAsia" w:hint="eastAsia"/>
          <w:szCs w:val="21"/>
        </w:rPr>
        <w:t xml:space="preserve"> </w:t>
      </w:r>
      <w:r w:rsidR="00624930" w:rsidRPr="000028C2">
        <w:rPr>
          <w:rFonts w:asciiTheme="majorEastAsia" w:eastAsiaTheme="majorEastAsia" w:hAnsiTheme="majorEastAsia" w:hint="eastAsia"/>
          <w:szCs w:val="21"/>
        </w:rPr>
        <w:t xml:space="preserve">　　</w:t>
      </w:r>
      <w:r w:rsidR="00CD5BDE">
        <w:rPr>
          <w:rFonts w:asciiTheme="majorEastAsia" w:eastAsiaTheme="majorEastAsia" w:hAnsiTheme="majorEastAsia" w:hint="eastAsia"/>
          <w:szCs w:val="21"/>
        </w:rPr>
        <w:t xml:space="preserve"> </w:t>
      </w:r>
      <w:r w:rsidR="00CD5BDE" w:rsidRPr="000028C2">
        <w:rPr>
          <w:rFonts w:asciiTheme="majorEastAsia" w:eastAsiaTheme="majorEastAsia" w:hAnsiTheme="majorEastAsia" w:hint="eastAsia"/>
          <w:szCs w:val="21"/>
        </w:rPr>
        <w:t>△</w:t>
      </w:r>
      <w:r w:rsidR="00C40A54" w:rsidRPr="000028C2">
        <w:rPr>
          <w:rFonts w:asciiTheme="majorEastAsia" w:eastAsiaTheme="majorEastAsia" w:hAnsiTheme="majorEastAsia" w:hint="eastAsia"/>
          <w:szCs w:val="21"/>
        </w:rPr>
        <w:t xml:space="preserve"> </w:t>
      </w:r>
      <w:r w:rsidR="00C40A54" w:rsidRPr="000028C2">
        <w:rPr>
          <w:rFonts w:asciiTheme="majorEastAsia" w:eastAsiaTheme="majorEastAsia" w:hAnsiTheme="majorEastAsia"/>
          <w:szCs w:val="21"/>
        </w:rPr>
        <w:t>6</w:t>
      </w:r>
      <w:r w:rsidR="00FE625E" w:rsidRPr="000028C2">
        <w:rPr>
          <w:rFonts w:asciiTheme="majorEastAsia" w:eastAsiaTheme="majorEastAsia" w:hAnsiTheme="majorEastAsia"/>
          <w:szCs w:val="21"/>
        </w:rPr>
        <w:t xml:space="preserve"> </w:t>
      </w:r>
      <w:r w:rsidR="00FA7AFF" w:rsidRPr="000028C2">
        <w:rPr>
          <w:rFonts w:asciiTheme="majorEastAsia" w:eastAsiaTheme="majorEastAsia" w:hAnsiTheme="majorEastAsia" w:hint="eastAsia"/>
          <w:szCs w:val="21"/>
        </w:rPr>
        <w:t>百万円</w:t>
      </w:r>
    </w:p>
    <w:p w14:paraId="17F00473" w14:textId="166A6BB2" w:rsidR="0082621F" w:rsidRPr="00C43D23" w:rsidRDefault="008A01C1" w:rsidP="00C43D23">
      <w:pPr>
        <w:autoSpaceDE w:val="0"/>
        <w:autoSpaceDN w:val="0"/>
        <w:ind w:leftChars="200" w:left="840" w:hangingChars="200" w:hanging="420"/>
        <w:rPr>
          <w:rFonts w:asciiTheme="majorEastAsia" w:eastAsiaTheme="majorEastAsia" w:hAnsiTheme="majorEastAsia"/>
          <w:szCs w:val="21"/>
          <w:u w:val="single"/>
        </w:rPr>
      </w:pPr>
      <w:r w:rsidRPr="000028C2">
        <w:rPr>
          <w:rFonts w:asciiTheme="majorEastAsia" w:eastAsiaTheme="majorEastAsia" w:hAnsiTheme="majorEastAsia" w:hint="eastAsia"/>
          <w:szCs w:val="21"/>
        </w:rPr>
        <w:t xml:space="preserve">　　</w:t>
      </w:r>
      <w:r w:rsidR="00FE625E" w:rsidRPr="000028C2">
        <w:rPr>
          <w:rFonts w:asciiTheme="majorEastAsia" w:eastAsiaTheme="majorEastAsia" w:hAnsiTheme="majorEastAsia" w:hint="eastAsia"/>
          <w:szCs w:val="21"/>
        </w:rPr>
        <w:t xml:space="preserve">　</w:t>
      </w:r>
      <w:r w:rsidR="007A0FBD" w:rsidRPr="000028C2">
        <w:rPr>
          <w:rFonts w:asciiTheme="majorEastAsia" w:eastAsiaTheme="majorEastAsia" w:hAnsiTheme="majorEastAsia" w:hint="eastAsia"/>
          <w:szCs w:val="21"/>
          <w:u w:val="single"/>
        </w:rPr>
        <w:t xml:space="preserve">純資産変動計算書の本年度差額　</w:t>
      </w:r>
      <w:r w:rsidR="00FE625E" w:rsidRPr="000028C2">
        <w:rPr>
          <w:rFonts w:asciiTheme="majorEastAsia" w:eastAsiaTheme="majorEastAsia" w:hAnsiTheme="majorEastAsia" w:hint="eastAsia"/>
          <w:szCs w:val="21"/>
          <w:u w:val="single"/>
        </w:rPr>
        <w:t xml:space="preserve">　　　</w:t>
      </w:r>
      <w:r w:rsidR="007A0FBD" w:rsidRPr="000028C2">
        <w:rPr>
          <w:rFonts w:asciiTheme="majorEastAsia" w:eastAsiaTheme="majorEastAsia" w:hAnsiTheme="majorEastAsia" w:hint="eastAsia"/>
          <w:szCs w:val="21"/>
          <w:u w:val="single"/>
        </w:rPr>
        <w:t xml:space="preserve">　</w:t>
      </w:r>
      <w:r w:rsidR="000028C2" w:rsidRPr="000028C2">
        <w:rPr>
          <w:rFonts w:asciiTheme="majorEastAsia" w:eastAsiaTheme="majorEastAsia" w:hAnsiTheme="majorEastAsia" w:hint="eastAsia"/>
          <w:szCs w:val="21"/>
          <w:u w:val="single"/>
        </w:rPr>
        <w:t xml:space="preserve"> </w:t>
      </w:r>
      <w:r w:rsidR="00FE625E" w:rsidRPr="000028C2">
        <w:rPr>
          <w:rFonts w:asciiTheme="majorEastAsia" w:eastAsiaTheme="majorEastAsia" w:hAnsiTheme="majorEastAsia" w:hint="eastAsia"/>
          <w:szCs w:val="21"/>
          <w:u w:val="single"/>
        </w:rPr>
        <w:t xml:space="preserve">　　 </w:t>
      </w:r>
      <w:r w:rsidR="0045037E" w:rsidRPr="000028C2">
        <w:rPr>
          <w:rFonts w:asciiTheme="majorEastAsia" w:eastAsiaTheme="majorEastAsia" w:hAnsiTheme="majorEastAsia" w:hint="eastAsia"/>
          <w:szCs w:val="21"/>
          <w:u w:val="single"/>
        </w:rPr>
        <w:t>△</w:t>
      </w:r>
      <w:r w:rsidR="00FE625E" w:rsidRPr="000028C2">
        <w:rPr>
          <w:rFonts w:asciiTheme="majorEastAsia" w:eastAsiaTheme="majorEastAsia" w:hAnsiTheme="majorEastAsia" w:hint="eastAsia"/>
          <w:szCs w:val="21"/>
          <w:u w:val="single"/>
        </w:rPr>
        <w:t xml:space="preserve"> </w:t>
      </w:r>
      <w:r w:rsidR="000028C2" w:rsidRPr="000028C2">
        <w:rPr>
          <w:rFonts w:asciiTheme="majorEastAsia" w:eastAsiaTheme="majorEastAsia" w:hAnsiTheme="majorEastAsia"/>
          <w:szCs w:val="21"/>
          <w:u w:val="single"/>
        </w:rPr>
        <w:t>7</w:t>
      </w:r>
      <w:r w:rsidR="00FE625E" w:rsidRPr="000028C2">
        <w:rPr>
          <w:rFonts w:asciiTheme="majorEastAsia" w:eastAsiaTheme="majorEastAsia" w:hAnsiTheme="majorEastAsia" w:hint="eastAsia"/>
          <w:szCs w:val="21"/>
          <w:u w:val="single"/>
        </w:rPr>
        <w:t xml:space="preserve"> </w:t>
      </w:r>
      <w:r w:rsidR="00FA7AFF" w:rsidRPr="000028C2">
        <w:rPr>
          <w:rFonts w:asciiTheme="majorEastAsia" w:eastAsiaTheme="majorEastAsia" w:hAnsiTheme="majorEastAsia" w:hint="eastAsia"/>
          <w:szCs w:val="21"/>
          <w:u w:val="single"/>
        </w:rPr>
        <w:t>百万円</w:t>
      </w:r>
    </w:p>
    <w:p w14:paraId="273D8943" w14:textId="4CA83A0F" w:rsidR="005519CD" w:rsidRPr="00C43D23" w:rsidRDefault="005519CD" w:rsidP="00C43D23">
      <w:pPr>
        <w:autoSpaceDE w:val="0"/>
        <w:autoSpaceDN w:val="0"/>
        <w:rPr>
          <w:rFonts w:asciiTheme="majorEastAsia" w:eastAsiaTheme="majorEastAsia" w:hAnsiTheme="majorEastAsia"/>
          <w:szCs w:val="21"/>
        </w:rPr>
      </w:pPr>
    </w:p>
    <w:p w14:paraId="02B9223F" w14:textId="2E24200F" w:rsidR="00EE1CAD" w:rsidRPr="00C43D23" w:rsidRDefault="00AF490C" w:rsidP="00C43D23">
      <w:pPr>
        <w:autoSpaceDE w:val="0"/>
        <w:autoSpaceDN w:val="0"/>
        <w:ind w:left="630" w:hangingChars="300" w:hanging="630"/>
        <w:rPr>
          <w:rFonts w:asciiTheme="majorEastAsia" w:eastAsiaTheme="majorEastAsia" w:hAnsiTheme="majorEastAsia"/>
          <w:szCs w:val="21"/>
        </w:rPr>
      </w:pPr>
      <w:r w:rsidRPr="00C43D23">
        <w:rPr>
          <w:rFonts w:asciiTheme="majorEastAsia" w:eastAsiaTheme="majorEastAsia" w:hAnsiTheme="majorEastAsia" w:hint="eastAsia"/>
          <w:szCs w:val="21"/>
        </w:rPr>
        <w:t xml:space="preserve">　</w:t>
      </w:r>
      <w:r w:rsidRPr="00C43D23">
        <w:rPr>
          <w:rFonts w:asciiTheme="majorEastAsia" w:eastAsiaTheme="majorEastAsia" w:hAnsiTheme="majorEastAsia"/>
          <w:szCs w:val="21"/>
        </w:rPr>
        <w:t xml:space="preserve">　　　</w:t>
      </w:r>
      <w:r w:rsidRPr="00C43D23">
        <w:rPr>
          <w:rFonts w:asciiTheme="majorEastAsia" w:eastAsiaTheme="majorEastAsia" w:hAnsiTheme="majorEastAsia" w:hint="eastAsia"/>
          <w:szCs w:val="21"/>
        </w:rPr>
        <w:t xml:space="preserve">　</w:t>
      </w:r>
    </w:p>
    <w:sectPr w:rsidR="00EE1CAD" w:rsidRPr="00C43D23" w:rsidSect="001419EE">
      <w:footerReference w:type="default" r:id="rId8"/>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A3463" w14:textId="77777777" w:rsidR="002C1C1D" w:rsidRDefault="002C1C1D" w:rsidP="00674DD5">
      <w:r>
        <w:separator/>
      </w:r>
    </w:p>
  </w:endnote>
  <w:endnote w:type="continuationSeparator" w:id="0">
    <w:p w14:paraId="229123DE" w14:textId="77777777" w:rsidR="002C1C1D" w:rsidRDefault="002C1C1D"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EndPr/>
    <w:sdtContent>
      <w:p w14:paraId="5AFD2EB4" w14:textId="58EC7236" w:rsidR="008A01C1" w:rsidRDefault="008A01C1">
        <w:pPr>
          <w:pStyle w:val="a5"/>
          <w:jc w:val="center"/>
        </w:pPr>
        <w:r>
          <w:fldChar w:fldCharType="begin"/>
        </w:r>
        <w:r>
          <w:instrText>PAGE   \* MERGEFORMAT</w:instrText>
        </w:r>
        <w:r>
          <w:fldChar w:fldCharType="separate"/>
        </w:r>
        <w:r w:rsidR="007E400E" w:rsidRPr="007E400E">
          <w:rPr>
            <w:noProof/>
            <w:lang w:val="ja-JP"/>
          </w:rPr>
          <w:t>1</w:t>
        </w:r>
        <w:r>
          <w:fldChar w:fldCharType="end"/>
        </w:r>
      </w:p>
    </w:sdtContent>
  </w:sdt>
  <w:p w14:paraId="44218D96" w14:textId="77777777" w:rsidR="008A01C1" w:rsidRDefault="008A01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DA0A2" w14:textId="77777777" w:rsidR="002C1C1D" w:rsidRDefault="002C1C1D" w:rsidP="00674DD5">
      <w:r>
        <w:separator/>
      </w:r>
    </w:p>
  </w:footnote>
  <w:footnote w:type="continuationSeparator" w:id="0">
    <w:p w14:paraId="39CB0E17" w14:textId="77777777" w:rsidR="002C1C1D" w:rsidRDefault="002C1C1D"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4F25"/>
    <w:multiLevelType w:val="hybridMultilevel"/>
    <w:tmpl w:val="3DAA347A"/>
    <w:lvl w:ilvl="0" w:tplc="936C334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5925870"/>
    <w:multiLevelType w:val="hybridMultilevel"/>
    <w:tmpl w:val="F98AD31C"/>
    <w:lvl w:ilvl="0" w:tplc="1C487FD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028C2"/>
    <w:rsid w:val="00011082"/>
    <w:rsid w:val="000111D9"/>
    <w:rsid w:val="000115B9"/>
    <w:rsid w:val="0002492D"/>
    <w:rsid w:val="0002558E"/>
    <w:rsid w:val="00025BC6"/>
    <w:rsid w:val="00032AC4"/>
    <w:rsid w:val="00055CFA"/>
    <w:rsid w:val="00056025"/>
    <w:rsid w:val="00057FBB"/>
    <w:rsid w:val="00070C9F"/>
    <w:rsid w:val="0008404F"/>
    <w:rsid w:val="00092038"/>
    <w:rsid w:val="00092285"/>
    <w:rsid w:val="000A6EFA"/>
    <w:rsid w:val="000C0324"/>
    <w:rsid w:val="000C0970"/>
    <w:rsid w:val="000C162D"/>
    <w:rsid w:val="000C18C3"/>
    <w:rsid w:val="000C2DA7"/>
    <w:rsid w:val="000D622B"/>
    <w:rsid w:val="000E0127"/>
    <w:rsid w:val="000E06C0"/>
    <w:rsid w:val="000E76EA"/>
    <w:rsid w:val="000F39E9"/>
    <w:rsid w:val="000F51EB"/>
    <w:rsid w:val="000F5695"/>
    <w:rsid w:val="001026FC"/>
    <w:rsid w:val="001136D3"/>
    <w:rsid w:val="0012080A"/>
    <w:rsid w:val="0012413A"/>
    <w:rsid w:val="001305ED"/>
    <w:rsid w:val="00133CFE"/>
    <w:rsid w:val="001419EE"/>
    <w:rsid w:val="00143F8E"/>
    <w:rsid w:val="00144709"/>
    <w:rsid w:val="0015050F"/>
    <w:rsid w:val="00151DBF"/>
    <w:rsid w:val="00155750"/>
    <w:rsid w:val="00161D47"/>
    <w:rsid w:val="00174A3C"/>
    <w:rsid w:val="001758A8"/>
    <w:rsid w:val="00180DFE"/>
    <w:rsid w:val="001857BA"/>
    <w:rsid w:val="00190DDE"/>
    <w:rsid w:val="0019402D"/>
    <w:rsid w:val="001942EF"/>
    <w:rsid w:val="00196CD4"/>
    <w:rsid w:val="001A05F2"/>
    <w:rsid w:val="001A4B30"/>
    <w:rsid w:val="001A57CE"/>
    <w:rsid w:val="001A6325"/>
    <w:rsid w:val="001A7465"/>
    <w:rsid w:val="001C2537"/>
    <w:rsid w:val="001C737B"/>
    <w:rsid w:val="001D088A"/>
    <w:rsid w:val="001E2A56"/>
    <w:rsid w:val="001E4E76"/>
    <w:rsid w:val="001F10A3"/>
    <w:rsid w:val="00201EA6"/>
    <w:rsid w:val="00207A40"/>
    <w:rsid w:val="002133FF"/>
    <w:rsid w:val="00213E96"/>
    <w:rsid w:val="002156A3"/>
    <w:rsid w:val="0022345E"/>
    <w:rsid w:val="00226F87"/>
    <w:rsid w:val="00233571"/>
    <w:rsid w:val="00237FD8"/>
    <w:rsid w:val="002421CE"/>
    <w:rsid w:val="00242843"/>
    <w:rsid w:val="00242EF5"/>
    <w:rsid w:val="00243355"/>
    <w:rsid w:val="00243BFD"/>
    <w:rsid w:val="002474ED"/>
    <w:rsid w:val="00251F46"/>
    <w:rsid w:val="0025592E"/>
    <w:rsid w:val="00257F99"/>
    <w:rsid w:val="00260DF5"/>
    <w:rsid w:val="00266008"/>
    <w:rsid w:val="00271AE8"/>
    <w:rsid w:val="0027452C"/>
    <w:rsid w:val="00274F0E"/>
    <w:rsid w:val="00275C6C"/>
    <w:rsid w:val="002860FA"/>
    <w:rsid w:val="00295813"/>
    <w:rsid w:val="00297E30"/>
    <w:rsid w:val="002A14FF"/>
    <w:rsid w:val="002A6A47"/>
    <w:rsid w:val="002C1C1D"/>
    <w:rsid w:val="002C6076"/>
    <w:rsid w:val="002C69C8"/>
    <w:rsid w:val="002D1E09"/>
    <w:rsid w:val="002D6020"/>
    <w:rsid w:val="002D638B"/>
    <w:rsid w:val="002E1315"/>
    <w:rsid w:val="002E44C2"/>
    <w:rsid w:val="00300296"/>
    <w:rsid w:val="00313BD1"/>
    <w:rsid w:val="00314258"/>
    <w:rsid w:val="003226F1"/>
    <w:rsid w:val="00326757"/>
    <w:rsid w:val="00330E56"/>
    <w:rsid w:val="0033704E"/>
    <w:rsid w:val="00337094"/>
    <w:rsid w:val="00347053"/>
    <w:rsid w:val="00350063"/>
    <w:rsid w:val="00351E8B"/>
    <w:rsid w:val="00360DD5"/>
    <w:rsid w:val="00363FC2"/>
    <w:rsid w:val="00370AF2"/>
    <w:rsid w:val="00371E8A"/>
    <w:rsid w:val="00390094"/>
    <w:rsid w:val="0039316B"/>
    <w:rsid w:val="003A21C0"/>
    <w:rsid w:val="003A6BC0"/>
    <w:rsid w:val="003A72BF"/>
    <w:rsid w:val="003B05B3"/>
    <w:rsid w:val="003B12F8"/>
    <w:rsid w:val="003C61D8"/>
    <w:rsid w:val="003C70C9"/>
    <w:rsid w:val="003D3A13"/>
    <w:rsid w:val="003D60B3"/>
    <w:rsid w:val="003E1C9D"/>
    <w:rsid w:val="003E2FE0"/>
    <w:rsid w:val="003E3AF5"/>
    <w:rsid w:val="003F0248"/>
    <w:rsid w:val="003F1314"/>
    <w:rsid w:val="0040679A"/>
    <w:rsid w:val="004074A6"/>
    <w:rsid w:val="004153E3"/>
    <w:rsid w:val="004170D1"/>
    <w:rsid w:val="00417A59"/>
    <w:rsid w:val="00425F96"/>
    <w:rsid w:val="00432617"/>
    <w:rsid w:val="00437CBF"/>
    <w:rsid w:val="0044045A"/>
    <w:rsid w:val="0045037E"/>
    <w:rsid w:val="00452F9A"/>
    <w:rsid w:val="004732CB"/>
    <w:rsid w:val="0048252B"/>
    <w:rsid w:val="004829A9"/>
    <w:rsid w:val="0049114C"/>
    <w:rsid w:val="004A0DF0"/>
    <w:rsid w:val="004A0E21"/>
    <w:rsid w:val="004A0F83"/>
    <w:rsid w:val="004A3AD1"/>
    <w:rsid w:val="004A4595"/>
    <w:rsid w:val="004B0753"/>
    <w:rsid w:val="004B21D4"/>
    <w:rsid w:val="004C2874"/>
    <w:rsid w:val="004D439A"/>
    <w:rsid w:val="004F0743"/>
    <w:rsid w:val="00512584"/>
    <w:rsid w:val="00513867"/>
    <w:rsid w:val="005157A9"/>
    <w:rsid w:val="005213CD"/>
    <w:rsid w:val="00522EA7"/>
    <w:rsid w:val="005325E9"/>
    <w:rsid w:val="00545F69"/>
    <w:rsid w:val="005517A2"/>
    <w:rsid w:val="005519CD"/>
    <w:rsid w:val="005550D6"/>
    <w:rsid w:val="00556500"/>
    <w:rsid w:val="00562FE5"/>
    <w:rsid w:val="005805C0"/>
    <w:rsid w:val="00585928"/>
    <w:rsid w:val="00587962"/>
    <w:rsid w:val="00591727"/>
    <w:rsid w:val="00591E0C"/>
    <w:rsid w:val="005A6C5D"/>
    <w:rsid w:val="005A7B07"/>
    <w:rsid w:val="005B3D94"/>
    <w:rsid w:val="005B4ECD"/>
    <w:rsid w:val="005C1966"/>
    <w:rsid w:val="005D44EC"/>
    <w:rsid w:val="005E0D50"/>
    <w:rsid w:val="005E63FD"/>
    <w:rsid w:val="005E6F8E"/>
    <w:rsid w:val="005E722E"/>
    <w:rsid w:val="005E7AE1"/>
    <w:rsid w:val="005F0247"/>
    <w:rsid w:val="005F2D2C"/>
    <w:rsid w:val="00611762"/>
    <w:rsid w:val="00614A44"/>
    <w:rsid w:val="00617D35"/>
    <w:rsid w:val="006215C1"/>
    <w:rsid w:val="00624930"/>
    <w:rsid w:val="00625B87"/>
    <w:rsid w:val="00626DA5"/>
    <w:rsid w:val="0063607E"/>
    <w:rsid w:val="00636F75"/>
    <w:rsid w:val="00641966"/>
    <w:rsid w:val="00642159"/>
    <w:rsid w:val="00644354"/>
    <w:rsid w:val="00647C56"/>
    <w:rsid w:val="006506D8"/>
    <w:rsid w:val="00655DA1"/>
    <w:rsid w:val="00663A58"/>
    <w:rsid w:val="0066483F"/>
    <w:rsid w:val="00665B58"/>
    <w:rsid w:val="00673257"/>
    <w:rsid w:val="006739E9"/>
    <w:rsid w:val="0067407A"/>
    <w:rsid w:val="00674A94"/>
    <w:rsid w:val="00674DD5"/>
    <w:rsid w:val="00675FDF"/>
    <w:rsid w:val="00686246"/>
    <w:rsid w:val="006935E7"/>
    <w:rsid w:val="006A26FB"/>
    <w:rsid w:val="006B01A8"/>
    <w:rsid w:val="006D155E"/>
    <w:rsid w:val="006D338D"/>
    <w:rsid w:val="006E1367"/>
    <w:rsid w:val="006E2C69"/>
    <w:rsid w:val="006F29C9"/>
    <w:rsid w:val="0072254C"/>
    <w:rsid w:val="007279A4"/>
    <w:rsid w:val="00730738"/>
    <w:rsid w:val="00732278"/>
    <w:rsid w:val="00741A23"/>
    <w:rsid w:val="00746C9F"/>
    <w:rsid w:val="00755884"/>
    <w:rsid w:val="0076298F"/>
    <w:rsid w:val="0076470F"/>
    <w:rsid w:val="00765685"/>
    <w:rsid w:val="00777268"/>
    <w:rsid w:val="007A0FBD"/>
    <w:rsid w:val="007A18ED"/>
    <w:rsid w:val="007B3A6C"/>
    <w:rsid w:val="007B7A6F"/>
    <w:rsid w:val="007B7C46"/>
    <w:rsid w:val="007D0E42"/>
    <w:rsid w:val="007D4E45"/>
    <w:rsid w:val="007D516A"/>
    <w:rsid w:val="007E1840"/>
    <w:rsid w:val="007E400E"/>
    <w:rsid w:val="007F3D9C"/>
    <w:rsid w:val="007F52A6"/>
    <w:rsid w:val="008008BC"/>
    <w:rsid w:val="0080135D"/>
    <w:rsid w:val="008035AF"/>
    <w:rsid w:val="00807467"/>
    <w:rsid w:val="008137F2"/>
    <w:rsid w:val="00817230"/>
    <w:rsid w:val="00820230"/>
    <w:rsid w:val="00820AB9"/>
    <w:rsid w:val="00825A28"/>
    <w:rsid w:val="0082621F"/>
    <w:rsid w:val="008267F6"/>
    <w:rsid w:val="008324F1"/>
    <w:rsid w:val="00837B2C"/>
    <w:rsid w:val="008413E0"/>
    <w:rsid w:val="0084416F"/>
    <w:rsid w:val="00846A9C"/>
    <w:rsid w:val="00852140"/>
    <w:rsid w:val="00876326"/>
    <w:rsid w:val="00880314"/>
    <w:rsid w:val="00880849"/>
    <w:rsid w:val="0088628C"/>
    <w:rsid w:val="008949A7"/>
    <w:rsid w:val="008968C0"/>
    <w:rsid w:val="008A01C1"/>
    <w:rsid w:val="008A1713"/>
    <w:rsid w:val="008A5CB6"/>
    <w:rsid w:val="008A6081"/>
    <w:rsid w:val="008B3817"/>
    <w:rsid w:val="008C182C"/>
    <w:rsid w:val="008C335A"/>
    <w:rsid w:val="008C6A64"/>
    <w:rsid w:val="008D1324"/>
    <w:rsid w:val="008D6BD3"/>
    <w:rsid w:val="008E0875"/>
    <w:rsid w:val="008E136D"/>
    <w:rsid w:val="008E7229"/>
    <w:rsid w:val="008F4DA6"/>
    <w:rsid w:val="00901FF6"/>
    <w:rsid w:val="009034B0"/>
    <w:rsid w:val="00906F7D"/>
    <w:rsid w:val="00941F35"/>
    <w:rsid w:val="009436DB"/>
    <w:rsid w:val="00943D2C"/>
    <w:rsid w:val="009524DE"/>
    <w:rsid w:val="0095669D"/>
    <w:rsid w:val="00970435"/>
    <w:rsid w:val="009705D9"/>
    <w:rsid w:val="00976FB9"/>
    <w:rsid w:val="0097763F"/>
    <w:rsid w:val="00977AF0"/>
    <w:rsid w:val="009806C2"/>
    <w:rsid w:val="00983B79"/>
    <w:rsid w:val="00993494"/>
    <w:rsid w:val="009A3B20"/>
    <w:rsid w:val="009A7E26"/>
    <w:rsid w:val="009B0FE6"/>
    <w:rsid w:val="009C5CB0"/>
    <w:rsid w:val="009D04AA"/>
    <w:rsid w:val="009D4B93"/>
    <w:rsid w:val="009D5AD6"/>
    <w:rsid w:val="009E0291"/>
    <w:rsid w:val="009E2CE2"/>
    <w:rsid w:val="009E5E42"/>
    <w:rsid w:val="009F489C"/>
    <w:rsid w:val="009F6AF8"/>
    <w:rsid w:val="00A051A6"/>
    <w:rsid w:val="00A06E90"/>
    <w:rsid w:val="00A11420"/>
    <w:rsid w:val="00A13EF1"/>
    <w:rsid w:val="00A23C30"/>
    <w:rsid w:val="00A24068"/>
    <w:rsid w:val="00A31421"/>
    <w:rsid w:val="00A366F9"/>
    <w:rsid w:val="00A43CCD"/>
    <w:rsid w:val="00A45E5E"/>
    <w:rsid w:val="00A526C9"/>
    <w:rsid w:val="00A614F8"/>
    <w:rsid w:val="00A703F6"/>
    <w:rsid w:val="00A7253D"/>
    <w:rsid w:val="00A8033F"/>
    <w:rsid w:val="00A91150"/>
    <w:rsid w:val="00A9121D"/>
    <w:rsid w:val="00AA0E79"/>
    <w:rsid w:val="00AB18D8"/>
    <w:rsid w:val="00AB58DE"/>
    <w:rsid w:val="00AC171B"/>
    <w:rsid w:val="00AD248A"/>
    <w:rsid w:val="00AE3BB8"/>
    <w:rsid w:val="00AE5DF8"/>
    <w:rsid w:val="00AF490C"/>
    <w:rsid w:val="00B072FE"/>
    <w:rsid w:val="00B13073"/>
    <w:rsid w:val="00B315E4"/>
    <w:rsid w:val="00B330AA"/>
    <w:rsid w:val="00B34D19"/>
    <w:rsid w:val="00B3597E"/>
    <w:rsid w:val="00B3744D"/>
    <w:rsid w:val="00B51F1C"/>
    <w:rsid w:val="00B56C16"/>
    <w:rsid w:val="00B70105"/>
    <w:rsid w:val="00B7342F"/>
    <w:rsid w:val="00B75A32"/>
    <w:rsid w:val="00B773DE"/>
    <w:rsid w:val="00B77A00"/>
    <w:rsid w:val="00B80CC2"/>
    <w:rsid w:val="00B83CC5"/>
    <w:rsid w:val="00B8757C"/>
    <w:rsid w:val="00B90DEB"/>
    <w:rsid w:val="00B97D50"/>
    <w:rsid w:val="00BA495A"/>
    <w:rsid w:val="00BA4AD1"/>
    <w:rsid w:val="00BA79F4"/>
    <w:rsid w:val="00BB0BA2"/>
    <w:rsid w:val="00BB17DF"/>
    <w:rsid w:val="00BD5C4E"/>
    <w:rsid w:val="00BE5BCA"/>
    <w:rsid w:val="00BF4BA9"/>
    <w:rsid w:val="00BF6AF0"/>
    <w:rsid w:val="00C010C1"/>
    <w:rsid w:val="00C07E46"/>
    <w:rsid w:val="00C2326D"/>
    <w:rsid w:val="00C25E5E"/>
    <w:rsid w:val="00C31015"/>
    <w:rsid w:val="00C40A54"/>
    <w:rsid w:val="00C43D23"/>
    <w:rsid w:val="00C50304"/>
    <w:rsid w:val="00C51F2D"/>
    <w:rsid w:val="00C53720"/>
    <w:rsid w:val="00C5536E"/>
    <w:rsid w:val="00C5757A"/>
    <w:rsid w:val="00C61F80"/>
    <w:rsid w:val="00C65F88"/>
    <w:rsid w:val="00C71569"/>
    <w:rsid w:val="00C7258D"/>
    <w:rsid w:val="00C776AE"/>
    <w:rsid w:val="00C77A79"/>
    <w:rsid w:val="00C77C1C"/>
    <w:rsid w:val="00C914B3"/>
    <w:rsid w:val="00C977FF"/>
    <w:rsid w:val="00CA6921"/>
    <w:rsid w:val="00CA7A98"/>
    <w:rsid w:val="00CB6256"/>
    <w:rsid w:val="00CB63D2"/>
    <w:rsid w:val="00CD0CA2"/>
    <w:rsid w:val="00CD3D6E"/>
    <w:rsid w:val="00CD55E1"/>
    <w:rsid w:val="00CD5BDE"/>
    <w:rsid w:val="00CD658D"/>
    <w:rsid w:val="00CE1A8B"/>
    <w:rsid w:val="00CF753E"/>
    <w:rsid w:val="00D04B6D"/>
    <w:rsid w:val="00D23958"/>
    <w:rsid w:val="00D35F49"/>
    <w:rsid w:val="00D4034E"/>
    <w:rsid w:val="00D41DE9"/>
    <w:rsid w:val="00D45BF2"/>
    <w:rsid w:val="00D510A6"/>
    <w:rsid w:val="00D5755E"/>
    <w:rsid w:val="00D57E74"/>
    <w:rsid w:val="00D62001"/>
    <w:rsid w:val="00D6234D"/>
    <w:rsid w:val="00D708CF"/>
    <w:rsid w:val="00D7345E"/>
    <w:rsid w:val="00D819B2"/>
    <w:rsid w:val="00D85E6B"/>
    <w:rsid w:val="00D879C3"/>
    <w:rsid w:val="00DA06E8"/>
    <w:rsid w:val="00DB0762"/>
    <w:rsid w:val="00DB3991"/>
    <w:rsid w:val="00DB433B"/>
    <w:rsid w:val="00DC2DB9"/>
    <w:rsid w:val="00DC45C2"/>
    <w:rsid w:val="00DD767A"/>
    <w:rsid w:val="00DD77E0"/>
    <w:rsid w:val="00DE27D3"/>
    <w:rsid w:val="00DE3345"/>
    <w:rsid w:val="00DE649D"/>
    <w:rsid w:val="00DE7694"/>
    <w:rsid w:val="00DF32C5"/>
    <w:rsid w:val="00E11BED"/>
    <w:rsid w:val="00E23F69"/>
    <w:rsid w:val="00E249FC"/>
    <w:rsid w:val="00E24BC3"/>
    <w:rsid w:val="00E25485"/>
    <w:rsid w:val="00E37792"/>
    <w:rsid w:val="00E401B5"/>
    <w:rsid w:val="00E416B1"/>
    <w:rsid w:val="00E41870"/>
    <w:rsid w:val="00E42317"/>
    <w:rsid w:val="00E46D0F"/>
    <w:rsid w:val="00E502B1"/>
    <w:rsid w:val="00E50BE1"/>
    <w:rsid w:val="00E55D2F"/>
    <w:rsid w:val="00E702F3"/>
    <w:rsid w:val="00E7284A"/>
    <w:rsid w:val="00E80433"/>
    <w:rsid w:val="00E832F9"/>
    <w:rsid w:val="00EA1188"/>
    <w:rsid w:val="00EB089A"/>
    <w:rsid w:val="00EB480D"/>
    <w:rsid w:val="00EB53EF"/>
    <w:rsid w:val="00EB5CF9"/>
    <w:rsid w:val="00EC3C6D"/>
    <w:rsid w:val="00EC5595"/>
    <w:rsid w:val="00EC5A1C"/>
    <w:rsid w:val="00EC773B"/>
    <w:rsid w:val="00ED6E78"/>
    <w:rsid w:val="00EE022D"/>
    <w:rsid w:val="00EE06F4"/>
    <w:rsid w:val="00EE1CAD"/>
    <w:rsid w:val="00EF5449"/>
    <w:rsid w:val="00EF6262"/>
    <w:rsid w:val="00F13F4F"/>
    <w:rsid w:val="00F15F18"/>
    <w:rsid w:val="00F177A8"/>
    <w:rsid w:val="00F21E4F"/>
    <w:rsid w:val="00F25273"/>
    <w:rsid w:val="00F27112"/>
    <w:rsid w:val="00F31AC4"/>
    <w:rsid w:val="00F32137"/>
    <w:rsid w:val="00F41D8D"/>
    <w:rsid w:val="00F5105F"/>
    <w:rsid w:val="00F52995"/>
    <w:rsid w:val="00F5417E"/>
    <w:rsid w:val="00F60F74"/>
    <w:rsid w:val="00F60FAC"/>
    <w:rsid w:val="00F62826"/>
    <w:rsid w:val="00F65078"/>
    <w:rsid w:val="00F7775B"/>
    <w:rsid w:val="00F830DC"/>
    <w:rsid w:val="00F8404F"/>
    <w:rsid w:val="00F84FE3"/>
    <w:rsid w:val="00F9602A"/>
    <w:rsid w:val="00FA272F"/>
    <w:rsid w:val="00FA4925"/>
    <w:rsid w:val="00FA6ED2"/>
    <w:rsid w:val="00FA7AFF"/>
    <w:rsid w:val="00FC107E"/>
    <w:rsid w:val="00FC6B75"/>
    <w:rsid w:val="00FD653B"/>
    <w:rsid w:val="00FE1776"/>
    <w:rsid w:val="00FE2B93"/>
    <w:rsid w:val="00FE4439"/>
    <w:rsid w:val="00FE4CAD"/>
    <w:rsid w:val="00FE5BD9"/>
    <w:rsid w:val="00FE625E"/>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105"/>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A761-35D7-441D-8C74-76188708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2017-10-05T05:21:00Z</cp:lastPrinted>
  <dcterms:created xsi:type="dcterms:W3CDTF">2022-04-03T23:31:00Z</dcterms:created>
  <dcterms:modified xsi:type="dcterms:W3CDTF">2022-04-03T23:31:00Z</dcterms:modified>
  <cp:category/>
  <cp:contentStatus/>
</cp:coreProperties>
</file>